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sz w:val="24"/>
          <w:szCs w:val="24"/>
          <w:lang w:val="bg-BG"/>
        </w:rPr>
      </w:pPr>
      <w:r>
        <w:rPr>
          <w:sz w:val="24"/>
          <w:szCs w:val="24"/>
          <w:lang w:val="bg-BG"/>
        </w:rPr>
        <w:t xml:space="preserve">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b/>
          <w:b/>
          <w:sz w:val="52"/>
          <w:szCs w:val="52"/>
          <w:lang w:val="bg-BG"/>
        </w:rPr>
      </w:pPr>
      <w:r>
        <w:rPr>
          <w:b/>
          <w:sz w:val="52"/>
          <w:szCs w:val="52"/>
          <w:lang w:val="bg-BG"/>
        </w:rPr>
        <w:t xml:space="preserve">ДЕСТИНАЦИИ   </w:t>
      </w:r>
    </w:p>
    <w:p>
      <w:pPr>
        <w:pStyle w:val="Normal"/>
        <w:rPr>
          <w:b/>
          <w:b/>
          <w:sz w:val="52"/>
          <w:szCs w:val="52"/>
          <w:lang w:val="bg-BG"/>
        </w:rPr>
      </w:pPr>
      <w:r>
        <w:rPr>
          <w:b/>
          <w:sz w:val="52"/>
          <w:szCs w:val="52"/>
          <w:lang w:val="bg-BG"/>
        </w:rPr>
        <w:t xml:space="preserve">                               </w:t>
      </w:r>
      <w:r>
        <w:rPr>
          <w:b/>
          <w:sz w:val="52"/>
          <w:szCs w:val="52"/>
          <w:lang w:val="bg-BG"/>
        </w:rPr>
        <w:t xml:space="preserve">НА  </w:t>
      </w:r>
    </w:p>
    <w:p>
      <w:pPr>
        <w:pStyle w:val="Normal"/>
        <w:rPr>
          <w:sz w:val="24"/>
          <w:szCs w:val="24"/>
          <w:lang w:val="bg-BG"/>
        </w:rPr>
      </w:pPr>
      <w:r>
        <w:rPr>
          <w:b/>
          <w:sz w:val="52"/>
          <w:szCs w:val="52"/>
          <w:lang w:val="bg-BG"/>
        </w:rPr>
        <w:t xml:space="preserve">                                        </w:t>
      </w:r>
      <w:r>
        <w:rPr>
          <w:b/>
          <w:sz w:val="52"/>
          <w:szCs w:val="52"/>
          <w:lang w:val="bg-BG"/>
        </w:rPr>
        <w:t>БЪЛГАРИЯ</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r>
        <w:rPr>
          <w:sz w:val="24"/>
          <w:szCs w:val="24"/>
          <w:lang w:val="bg-BG"/>
        </w:rPr>
        <w:t>Етноложки  места</w:t>
      </w:r>
    </w:p>
    <w:p>
      <w:pPr>
        <w:pStyle w:val="Normal"/>
        <w:rPr>
          <w:sz w:val="24"/>
          <w:szCs w:val="24"/>
          <w:lang w:val="bg-BG"/>
        </w:rPr>
      </w:pPr>
      <w:r>
        <w:rPr>
          <w:sz w:val="24"/>
          <w:szCs w:val="24"/>
          <w:lang w:val="bg-BG"/>
        </w:rPr>
      </w:r>
    </w:p>
    <w:p>
      <w:pPr>
        <w:pStyle w:val="Normal"/>
        <w:rPr/>
      </w:pPr>
      <w:r>
        <w:rPr>
          <w:sz w:val="24"/>
          <w:szCs w:val="24"/>
        </w:rPr>
        <w:t>Велик</w:t>
      </w:r>
      <w:r>
        <w:rPr>
          <w:sz w:val="24"/>
          <w:szCs w:val="24"/>
          <w:lang w:val="bg-BG"/>
        </w:rPr>
        <w:t>о</w:t>
      </w:r>
      <w:r>
        <w:rPr>
          <w:sz w:val="24"/>
          <w:szCs w:val="24"/>
        </w:rPr>
        <w:t xml:space="preserve"> Търново , Стария Пловдив, Троян, Трявна, Копривщица и редица други градове, както и много села предлагат възможност да се почувства атмосферата на Възраждането в съчетание с отличини условия за отдих и туризъм.</w:t>
      </w:r>
    </w:p>
    <w:p>
      <w:pPr>
        <w:pStyle w:val="Normal"/>
        <w:rPr>
          <w:sz w:val="24"/>
          <w:szCs w:val="24"/>
          <w:lang w:val="bg-BG"/>
        </w:rPr>
      </w:pPr>
      <w:r>
        <w:rPr>
          <w:sz w:val="24"/>
          <w:szCs w:val="24"/>
        </w:rPr>
        <w:t>Запознаване с различни занаяти, кратки демонстрации и хоби - курсове се предлагат в Етнографския музей на открито "Етъра" край Габрово, старият квартал "Вароша" в Благоевград, Банско, Етнографски комплекс "Кулата" - Казанлък, София, Самоков и редица други. Интерес представляват и етнографските комплекси "Старият Добрич", "Чифлика" (в близост до к.к. "Албена"), етнографският комплекс в с.Бръшлян (Малко Търновско) и др.</w:t>
      </w:r>
    </w:p>
    <w:p>
      <w:pPr>
        <w:pStyle w:val="Normal"/>
        <w:numPr>
          <w:ilvl w:val="0"/>
          <w:numId w:val="18"/>
        </w:numPr>
        <w:rPr>
          <w:sz w:val="24"/>
          <w:szCs w:val="24"/>
          <w:lang w:val="bg-BG"/>
        </w:rPr>
      </w:pPr>
      <w:r>
        <w:rPr>
          <w:sz w:val="24"/>
          <w:szCs w:val="24"/>
          <w:lang w:val="bg-BG"/>
        </w:rPr>
        <w:t>Присъщи за периода са: дървения под, огнището, дърворезбата по тавана, ниските врати. Тези елементи могат да се видят в етнографските комплекси в Копривщица, Велико Търново, Пловдив, Широка лъка, Трявна, Габрово, Елена, Котел, Боженци, Мелник, Старо Стефаново.</w:t>
      </w:r>
    </w:p>
    <w:p>
      <w:pPr>
        <w:pStyle w:val="Normal"/>
        <w:numPr>
          <w:ilvl w:val="0"/>
          <w:numId w:val="6"/>
        </w:numPr>
        <w:rPr/>
      </w:pPr>
      <w:r>
        <w:rPr>
          <w:b/>
          <w:sz w:val="24"/>
          <w:szCs w:val="24"/>
          <w:lang w:val="bg-BG"/>
        </w:rPr>
        <w:t>СТАРИЯТ ПЛОВДИВ</w:t>
      </w:r>
      <w:r>
        <w:rPr>
          <w:sz w:val="24"/>
          <w:szCs w:val="24"/>
          <w:lang w:val="bg-BG"/>
        </w:rPr>
        <w:t xml:space="preserve"> Пловдив е един от най – старите градове на Европа, съвременник на Троя и Микена. Съществува като селище от около 8000 години, а в град прераства преди 3000 години – по време на Троянската война. Старият град, или Трихълмието, съчетава изключително добре съхранени ярки представители на българската Възрожденска архитектура от времето на траките, римляните, Византия и Средновековието.</w:t>
      </w:r>
    </w:p>
    <w:p>
      <w:pPr>
        <w:pStyle w:val="Normal"/>
        <w:rPr>
          <w:sz w:val="24"/>
          <w:szCs w:val="24"/>
          <w:lang w:val="bg-BG"/>
        </w:rPr>
      </w:pPr>
      <w:r>
        <w:rPr>
          <w:sz w:val="24"/>
          <w:szCs w:val="24"/>
          <w:lang w:val="bg-BG"/>
        </w:rPr>
        <w:t>По древен и от самата България, единственият по рода си град е запазил живи спомените за бурната и драматична борба. 342 година преди Христа Македония завоюва Тракийския град Евмолпия, оставяйки му свое име – Филипополис. В началото на нашето хилядолетие Римляните завладели Тракия и го наричат Тримонциум.</w:t>
      </w:r>
    </w:p>
    <w:p>
      <w:pPr>
        <w:pStyle w:val="Normal"/>
        <w:rPr>
          <w:sz w:val="24"/>
          <w:szCs w:val="24"/>
          <w:lang w:val="bg-BG"/>
        </w:rPr>
      </w:pPr>
      <w:r>
        <w:rPr>
          <w:sz w:val="24"/>
          <w:szCs w:val="24"/>
          <w:lang w:val="bg-BG"/>
        </w:rPr>
        <w:t>През 19 век българските майстори строители издигнали Национално Възрожденският град Пловдив (Старият град) със тесни калдъръмени улички, чудни къщи с прозорци и тънки колони, със стрехи и дъбови порти, тихи зелени дворове и ромолящи мраморни чешми Всяка една от къщите тук притежава свой стил и архитектура. Градът е разположен на три хълма и е заобиколен от водите на река Марица.</w:t>
      </w:r>
    </w:p>
    <w:p>
      <w:pPr>
        <w:pStyle w:val="Normal"/>
        <w:rPr>
          <w:sz w:val="24"/>
          <w:szCs w:val="24"/>
          <w:lang w:val="bg-BG"/>
        </w:rPr>
      </w:pPr>
      <w:r>
        <w:rPr>
          <w:sz w:val="24"/>
          <w:szCs w:val="24"/>
          <w:lang w:val="bg-BG"/>
        </w:rPr>
        <w:t>Днешният втори по големина град на България – Пловдив, има 24 вековна история и един от най – старите кръстопътни градове между Изтока и Запада. Забележителностите, които са останали от Римски времена включват Филипополис и възстановения през 2 век Античен театър. Етнографският музей, галериите, църквите и улицата на народните занаяти са едни от главните забележителности на Стария Пловдив. Старият град на хълма Тримонциум е известен със Възрожденската си архитектура от 18 – 19 век. Много от къщите от това време са се превърнали в музеи: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r>
        <w:rPr>
          <w:sz w:val="24"/>
          <w:szCs w:val="24"/>
          <w:lang w:val="bg-BG"/>
        </w:rPr>
        <w:t>* Етнографският музей</w:t>
      </w:r>
    </w:p>
    <w:p>
      <w:pPr>
        <w:pStyle w:val="Normal"/>
        <w:rPr>
          <w:sz w:val="24"/>
          <w:szCs w:val="24"/>
          <w:lang w:val="bg-BG"/>
        </w:rPr>
      </w:pPr>
      <w:r>
        <w:rPr>
          <w:sz w:val="24"/>
          <w:szCs w:val="24"/>
          <w:lang w:val="bg-BG"/>
        </w:rPr>
        <w:t xml:space="preserve">    </w:t>
      </w:r>
      <w:r>
        <w:rPr>
          <w:sz w:val="24"/>
          <w:szCs w:val="24"/>
          <w:lang w:val="bg-BG"/>
        </w:rPr>
        <w:t>* Музеят на Национално Възродителните и Национално Освободителните войни</w:t>
      </w:r>
    </w:p>
    <w:p>
      <w:pPr>
        <w:pStyle w:val="Normal"/>
        <w:rPr>
          <w:sz w:val="24"/>
          <w:szCs w:val="24"/>
          <w:lang w:val="bg-BG"/>
        </w:rPr>
      </w:pPr>
      <w:r>
        <w:rPr>
          <w:sz w:val="24"/>
          <w:szCs w:val="24"/>
          <w:lang w:val="bg-BG"/>
        </w:rPr>
        <w:t xml:space="preserve">    </w:t>
      </w:r>
      <w:r>
        <w:rPr>
          <w:sz w:val="24"/>
          <w:szCs w:val="24"/>
          <w:lang w:val="bg-BG"/>
        </w:rPr>
        <w:t>* Музеят “Балабановата къща”</w:t>
      </w:r>
    </w:p>
    <w:p>
      <w:pPr>
        <w:pStyle w:val="Normal"/>
        <w:rPr>
          <w:sz w:val="24"/>
          <w:szCs w:val="24"/>
          <w:lang w:val="bg-BG"/>
        </w:rPr>
      </w:pPr>
      <w:r>
        <w:rPr>
          <w:sz w:val="24"/>
          <w:szCs w:val="24"/>
          <w:lang w:val="bg-BG"/>
        </w:rPr>
        <w:t xml:space="preserve">    </w:t>
      </w:r>
      <w:r>
        <w:rPr>
          <w:sz w:val="24"/>
          <w:szCs w:val="24"/>
          <w:lang w:val="bg-BG"/>
        </w:rPr>
        <w:t>* къща –музей “Хиндилян”</w:t>
      </w:r>
    </w:p>
    <w:p>
      <w:pPr>
        <w:pStyle w:val="Normal"/>
        <w:rPr>
          <w:sz w:val="24"/>
          <w:szCs w:val="24"/>
          <w:lang w:val="bg-BG"/>
        </w:rPr>
      </w:pPr>
      <w:r>
        <w:rPr>
          <w:sz w:val="24"/>
          <w:szCs w:val="24"/>
          <w:lang w:val="bg-BG"/>
        </w:rPr>
        <w:t>Много от църквите също представляват интересни забележителности:</w:t>
      </w:r>
    </w:p>
    <w:p>
      <w:pPr>
        <w:pStyle w:val="Normal"/>
        <w:rPr>
          <w:sz w:val="24"/>
          <w:szCs w:val="24"/>
          <w:lang w:val="bg-BG"/>
        </w:rPr>
      </w:pPr>
      <w:r>
        <w:rPr>
          <w:sz w:val="24"/>
          <w:szCs w:val="24"/>
          <w:lang w:val="bg-BG"/>
        </w:rPr>
        <w:t>* Църквата “Св. Св. Константин и Елена”</w:t>
      </w:r>
    </w:p>
    <w:p>
      <w:pPr>
        <w:pStyle w:val="Normal"/>
        <w:rPr>
          <w:sz w:val="24"/>
          <w:szCs w:val="24"/>
          <w:lang w:val="bg-BG"/>
        </w:rPr>
      </w:pPr>
      <w:r>
        <w:rPr>
          <w:sz w:val="24"/>
          <w:szCs w:val="24"/>
          <w:lang w:val="bg-BG"/>
        </w:rPr>
        <w:t>* Катедралната църква “Св. Богородица”</w:t>
      </w:r>
    </w:p>
    <w:p>
      <w:pPr>
        <w:pStyle w:val="Normal"/>
        <w:numPr>
          <w:ilvl w:val="0"/>
          <w:numId w:val="6"/>
        </w:numPr>
        <w:rPr/>
      </w:pPr>
      <w:r>
        <w:rPr>
          <w:b/>
          <w:sz w:val="24"/>
          <w:szCs w:val="24"/>
          <w:lang w:val="bg-BG"/>
        </w:rPr>
        <w:t>Село Широка Лъка</w:t>
      </w:r>
      <w:r>
        <w:rPr>
          <w:sz w:val="24"/>
          <w:szCs w:val="24"/>
          <w:lang w:val="bg-BG"/>
        </w:rPr>
        <w:t xml:space="preserve"> (http://www.bgglobe.net/index.php?l=0&amp;s=-288), обявено за архитектурен резерват е съхранило Възрожденския си облик. 90 обекта тук са обявени за паметници на културата. Много от тях са къщи с интересен типичен за този край архитектурен стил. Най-старите датират от началото на 19 век. Те са двуетажни, с еркери, високи каменни комини, дебели зидове, ковани врати, малки прозорчета, вътрешни дървени стълби. Най-известни са Калайджийската, Григоровата, Богдановата къщи.</w:t>
      </w:r>
    </w:p>
    <w:p>
      <w:pPr>
        <w:pStyle w:val="Normal"/>
        <w:rPr>
          <w:sz w:val="24"/>
          <w:szCs w:val="24"/>
          <w:lang w:val="bg-BG"/>
        </w:rPr>
      </w:pPr>
      <w:r>
        <w:rPr>
          <w:sz w:val="24"/>
          <w:szCs w:val="24"/>
          <w:lang w:val="bg-BG"/>
        </w:rPr>
        <w:t>Изключително интересен е Етнографският музей в селото, които се помещава в сградата на Згуровски конак. Музейната експозиция показва бита на населението от родопския край.</w:t>
      </w:r>
    </w:p>
    <w:p>
      <w:pPr>
        <w:pStyle w:val="Normal"/>
        <w:rPr>
          <w:sz w:val="24"/>
          <w:szCs w:val="24"/>
          <w:lang w:val="bg-BG"/>
        </w:rPr>
      </w:pPr>
      <w:r>
        <w:rPr>
          <w:sz w:val="24"/>
          <w:szCs w:val="24"/>
          <w:lang w:val="bg-BG"/>
        </w:rPr>
        <w:t>Интерес представлява църквата “Успение Богородично” , построена през 1834 г., предизвикваща възхищение с външната си и вътрешна архитектура.</w:t>
      </w:r>
    </w:p>
    <w:p>
      <w:pPr>
        <w:pStyle w:val="Normal"/>
        <w:rPr>
          <w:sz w:val="24"/>
          <w:szCs w:val="24"/>
          <w:lang w:val="bg-BG"/>
        </w:rPr>
      </w:pPr>
      <w:r>
        <w:rPr>
          <w:sz w:val="24"/>
          <w:szCs w:val="24"/>
          <w:lang w:val="bg-BG"/>
        </w:rPr>
        <w:t>В Паламарчовата къща през 1830г. за първи път е основано местно училище, с първоучител Атанас Григоров.</w:t>
      </w:r>
    </w:p>
    <w:p>
      <w:pPr>
        <w:pStyle w:val="Normal"/>
        <w:rPr>
          <w:sz w:val="24"/>
          <w:szCs w:val="24"/>
          <w:lang w:val="bg-BG"/>
        </w:rPr>
      </w:pPr>
      <w:r>
        <w:rPr>
          <w:sz w:val="24"/>
          <w:szCs w:val="24"/>
          <w:lang w:val="bg-BG"/>
        </w:rPr>
        <w:t>В Широка Лъка се намира Средното фолклорно музикално училище, разнасящо славата на българския фолклор.</w:t>
      </w:r>
    </w:p>
    <w:p>
      <w:pPr>
        <w:pStyle w:val="Normal"/>
        <w:numPr>
          <w:ilvl w:val="0"/>
          <w:numId w:val="6"/>
        </w:numPr>
        <w:rPr/>
      </w:pPr>
      <w:r>
        <w:rPr>
          <w:b/>
          <w:sz w:val="24"/>
          <w:szCs w:val="24"/>
          <w:lang w:val="bg-BG"/>
        </w:rPr>
        <w:t>ТРЯВНА</w:t>
      </w:r>
      <w:r>
        <w:rPr>
          <w:sz w:val="24"/>
          <w:szCs w:val="24"/>
          <w:lang w:val="bg-BG"/>
        </w:rPr>
        <w:t xml:space="preserve"> Старата част на Трявна е обявена за архитектурен резерват, където са запазени около 140 паметника на възрожденската архитектура.</w:t>
      </w:r>
    </w:p>
    <w:p>
      <w:pPr>
        <w:pStyle w:val="Normal"/>
        <w:rPr>
          <w:sz w:val="24"/>
          <w:szCs w:val="24"/>
          <w:lang w:val="bg-BG"/>
        </w:rPr>
      </w:pPr>
      <w:r>
        <w:rPr>
          <w:sz w:val="24"/>
          <w:szCs w:val="24"/>
          <w:lang w:val="bg-BG"/>
        </w:rPr>
        <w:t>В Трявна е съхранен единственият възрожденски архитектурен ансамбъл-площад “Капитан Дядо Никола”. Часовниковата кула, построена през 1844г., заедно с “кивгирения мост” (1845г.) от Димитър Сергьов са се превърнали в символ на града. Най-старата сграда на този площад е църквата “Св. Архангел Михаил”, която е ценен паметник на културата, датиращ от Средновековието. Тревненското школо, построено през 1839г. е едно от първите светски училища в България. Райковата къща – музей е типичен представител на късно-възрожденската тревненска архитектура.</w:t>
      </w:r>
    </w:p>
    <w:p>
      <w:pPr>
        <w:pStyle w:val="Normal"/>
        <w:rPr>
          <w:sz w:val="24"/>
          <w:szCs w:val="24"/>
          <w:lang w:val="bg-BG"/>
        </w:rPr>
      </w:pPr>
      <w:r>
        <w:rPr>
          <w:sz w:val="24"/>
          <w:szCs w:val="24"/>
          <w:lang w:val="bg-BG"/>
        </w:rPr>
        <w:t>Даскаловата къща – музей на резбарското изкуство се намира улица П.Р. Славейков, запазила възрожденския си облика. На тази улица е и къщата –музей Пенчо и Петко Славейкови. Калинчевата къща е друг шедьовър на Тревненската възрожденска школа. Музеят Тревненска иконописна школа, разположен в “Царския параклис” показва над 160 икони на стари майстори. Музеен обект е и родната къща на Ангел Кънчев. В близост е най-старият архитектурен паметник на Трявна от XVIII век – Къщата на Поп Ангел. Църквата “Св. Георги е построена през периода 1848-1852г. под ръководството на майстор Димитър Сергьов. Интерес представляват и Дядодобревата къща (1834г.) и къщата-музей на Иван Попдимитров.</w:t>
      </w:r>
    </w:p>
    <w:p>
      <w:pPr>
        <w:pStyle w:val="Normal"/>
        <w:numPr>
          <w:ilvl w:val="0"/>
          <w:numId w:val="6"/>
        </w:numPr>
        <w:rPr/>
      </w:pPr>
      <w:r>
        <w:rPr>
          <w:b/>
          <w:sz w:val="24"/>
          <w:szCs w:val="24"/>
          <w:lang w:val="bg-BG"/>
        </w:rPr>
        <w:t>ЕТЪРА</w:t>
      </w:r>
      <w:r>
        <w:rPr>
          <w:sz w:val="24"/>
          <w:szCs w:val="24"/>
          <w:lang w:val="bg-BG"/>
        </w:rPr>
        <w:t xml:space="preserve"> Уникалният в югоизточна Европа етнографски парк-музей на открито се намира на 8км южно от центъра на гр. Габрово. Разположен е в квартал със същото име, на брега на р.Сивек (на 3 км след разклона за Шипка) в северните склонове на Стара планина.</w:t>
      </w:r>
    </w:p>
    <w:p>
      <w:pPr>
        <w:pStyle w:val="Normal"/>
        <w:rPr>
          <w:sz w:val="24"/>
          <w:szCs w:val="24"/>
          <w:lang w:val="bg-BG"/>
        </w:rPr>
      </w:pPr>
      <w:r>
        <w:rPr>
          <w:sz w:val="24"/>
          <w:szCs w:val="24"/>
          <w:lang w:val="bg-BG"/>
        </w:rPr>
        <w:t>Етъра заема площ от около 70 декара. Изграждането на този уникален по рода си музей започва през 1963г. и продължава 13 години, до 1976г.</w:t>
      </w:r>
    </w:p>
    <w:p>
      <w:pPr>
        <w:pStyle w:val="Normal"/>
        <w:rPr>
          <w:sz w:val="24"/>
          <w:szCs w:val="24"/>
          <w:lang w:val="bg-BG"/>
        </w:rPr>
      </w:pPr>
      <w:r>
        <w:rPr>
          <w:sz w:val="24"/>
          <w:szCs w:val="24"/>
          <w:lang w:val="bg-BG"/>
        </w:rPr>
        <w:t xml:space="preserve">Етъра дава представа за живота на типичното българско занаятчийско селище преди 150 години. Малките калдъръмени улички, каменните чешми, тътена на мелниците, газовите лампи, часовниковата кула, старите къщи пресъздават духа на българското Възраждане. В занаятчийските работилници са представени на живо около 20 занаята - резбарство, бъкърджийство, кавалджийство, хлопкарство, фурнаджийство, шекерджийство, билкарство, ножарство, тъкачество, гайтанджийство, кожухарство, стругарство, грънчарство. Посетителите могат да наблюдават със собствените си очи процеса на изработване на предметите: сребърни орнаменти, грънчарски съдове, медни сечива, плетени изделия, традиционни ястия и носии. За ценителите на занаятите се организират специализирани обучения. Тел: 066/45479, 43356 По Цветница, Великден, Гергьовден, Еньовден, Петковден и Коледа оживяват стари обичаи, вият се хора, звучат кавали и гъдулки. </w:t>
      </w:r>
    </w:p>
    <w:p>
      <w:pPr>
        <w:pStyle w:val="Normal"/>
        <w:numPr>
          <w:ilvl w:val="0"/>
          <w:numId w:val="6"/>
        </w:numPr>
        <w:rPr/>
      </w:pPr>
      <w:r>
        <w:rPr>
          <w:b/>
          <w:sz w:val="24"/>
          <w:szCs w:val="24"/>
          <w:lang w:val="bg-BG"/>
        </w:rPr>
        <w:t>Котел</w:t>
      </w:r>
      <w:r>
        <w:rPr>
          <w:sz w:val="24"/>
          <w:szCs w:val="24"/>
          <w:lang w:val="bg-BG"/>
        </w:rPr>
        <w:t xml:space="preserve"> е обявен за архитектурен исторически резерват. Запазени са над 110 къщи от епохата на Възраждането.</w:t>
      </w:r>
    </w:p>
    <w:p>
      <w:pPr>
        <w:pStyle w:val="Normal"/>
        <w:rPr>
          <w:sz w:val="24"/>
          <w:szCs w:val="24"/>
          <w:lang w:val="bg-BG"/>
        </w:rPr>
      </w:pPr>
      <w:r>
        <w:rPr>
          <w:sz w:val="24"/>
          <w:szCs w:val="24"/>
          <w:lang w:val="bg-BG"/>
        </w:rPr>
        <w:t>В Галатанското училище е уредена музейна експозиция на великолепни образци на килимотъкаческото изкуство.</w:t>
      </w:r>
    </w:p>
    <w:p>
      <w:pPr>
        <w:pStyle w:val="Normal"/>
        <w:rPr>
          <w:sz w:val="24"/>
          <w:szCs w:val="24"/>
          <w:lang w:val="bg-BG"/>
        </w:rPr>
      </w:pPr>
      <w:r>
        <w:rPr>
          <w:sz w:val="24"/>
          <w:szCs w:val="24"/>
          <w:lang w:val="bg-BG"/>
        </w:rPr>
        <w:t>В Кьорпеевата къща е уреден етнографски музей.</w:t>
      </w:r>
    </w:p>
    <w:p>
      <w:pPr>
        <w:pStyle w:val="Normal"/>
        <w:rPr>
          <w:sz w:val="24"/>
          <w:szCs w:val="24"/>
          <w:lang w:val="bg-BG"/>
        </w:rPr>
      </w:pPr>
      <w:r>
        <w:rPr>
          <w:sz w:val="24"/>
          <w:szCs w:val="24"/>
          <w:lang w:val="bg-BG"/>
        </w:rPr>
        <w:t>Музеят на котленските възрожденци илюстрира живота и дейността на над 200 национални герои от този край.</w:t>
      </w:r>
    </w:p>
    <w:p>
      <w:pPr>
        <w:pStyle w:val="Normal"/>
        <w:rPr>
          <w:sz w:val="24"/>
          <w:szCs w:val="24"/>
          <w:lang w:val="bg-BG"/>
        </w:rPr>
      </w:pPr>
      <w:r>
        <w:rPr>
          <w:sz w:val="24"/>
          <w:szCs w:val="24"/>
          <w:lang w:val="bg-BG"/>
        </w:rPr>
        <w:t>Природното разнообразие на Котленския регион е отразен в Природонаучния музей.</w:t>
      </w:r>
    </w:p>
    <w:p>
      <w:pPr>
        <w:pStyle w:val="Normal"/>
        <w:rPr>
          <w:sz w:val="24"/>
          <w:szCs w:val="24"/>
          <w:lang w:val="bg-BG"/>
        </w:rPr>
      </w:pPr>
      <w:r>
        <w:rPr>
          <w:sz w:val="24"/>
          <w:szCs w:val="24"/>
          <w:lang w:val="bg-BG"/>
        </w:rPr>
        <w:t>В църквите “Св. Троица” и “Св. Св. Петър и Павел” има запазени красиви дърворезби.</w:t>
      </w:r>
    </w:p>
    <w:p>
      <w:pPr>
        <w:pStyle w:val="Normal"/>
        <w:rPr>
          <w:sz w:val="24"/>
          <w:szCs w:val="24"/>
          <w:lang w:val="bg-BG"/>
        </w:rPr>
      </w:pPr>
      <w:r>
        <w:rPr>
          <w:sz w:val="24"/>
          <w:szCs w:val="24"/>
          <w:lang w:val="bg-BG"/>
        </w:rPr>
        <w:t>В Котел се намира първата гимназия за фолклорно пеене и инструментална музика “Филип Кутев”.</w:t>
      </w:r>
    </w:p>
    <w:p>
      <w:pPr>
        <w:pStyle w:val="Normal"/>
        <w:numPr>
          <w:ilvl w:val="0"/>
          <w:numId w:val="6"/>
        </w:numPr>
        <w:rPr/>
      </w:pPr>
      <w:r>
        <w:rPr>
          <w:b/>
          <w:sz w:val="24"/>
          <w:szCs w:val="24"/>
          <w:lang w:val="bg-BG"/>
        </w:rPr>
        <w:t>АРХИТЕКТУРНО-ИСТОРИЧЕСКИ РЕЗЕРВАТ Боженци</w:t>
      </w:r>
      <w:r>
        <w:rPr>
          <w:sz w:val="24"/>
          <w:szCs w:val="24"/>
          <w:lang w:val="bg-BG"/>
        </w:rPr>
        <w:t xml:space="preserve"> е малко селце, паметник на българската възрожденска архитектура, сгушено в северните склонове на Централна Стара планина на височина 750 м. Намира се на 16 км източно от Габрово и 40 км от Велико Търново. Архитектурно-исторически резерват с 600-годишна история.</w:t>
      </w:r>
    </w:p>
    <w:p>
      <w:pPr>
        <w:pStyle w:val="Normal"/>
        <w:rPr>
          <w:sz w:val="24"/>
          <w:szCs w:val="24"/>
          <w:lang w:val="bg-BG"/>
        </w:rPr>
      </w:pPr>
      <w:r>
        <w:rPr>
          <w:sz w:val="24"/>
          <w:szCs w:val="24"/>
          <w:lang w:val="bg-BG"/>
        </w:rPr>
        <w:t>Малкото на брой къщи са разположени на двата бряга на р.Божанка, която извира недалеч от селото. Тук туристът може да намери тишина и спокойствие пренасяйки се в един отдавна отминал свят.</w:t>
      </w:r>
    </w:p>
    <w:p>
      <w:pPr>
        <w:pStyle w:val="Normal"/>
        <w:rPr>
          <w:sz w:val="24"/>
          <w:szCs w:val="24"/>
          <w:lang w:val="bg-BG"/>
        </w:rPr>
      </w:pPr>
      <w:r>
        <w:rPr>
          <w:sz w:val="24"/>
          <w:szCs w:val="24"/>
          <w:lang w:val="bg-BG"/>
        </w:rPr>
        <w:t>Според легендата селото е основано от болярката Божана, която намерила подслон в Балкана заедно с деветте си сина след превземането на Велико Търново от турците през 1393 г.</w:t>
      </w:r>
    </w:p>
    <w:p>
      <w:pPr>
        <w:pStyle w:val="Normal"/>
        <w:rPr>
          <w:sz w:val="24"/>
          <w:szCs w:val="24"/>
          <w:lang w:val="bg-BG"/>
        </w:rPr>
      </w:pPr>
      <w:r>
        <w:rPr>
          <w:sz w:val="24"/>
          <w:szCs w:val="24"/>
          <w:lang w:val="bg-BG"/>
        </w:rPr>
        <w:t>Замогнало се чрез развитието, животновъдството, занаятите и търговията през 18 в. селото променя своя архитектурен облик. Хълмистият релеф позволява на боженските майстори да оформят един от най-живописните архитектурни ансамбли на Възраждането. Високите каменни огради, кованите дъбови порти, малките калдъръмени улички, каменните чешми и мостове, малките дюкянчета носят неповторимата атмосфера на това райско кътче на България. Един от най-типичните паметници в Боженци, датиращ от периода на националното Възраждане на България е къщата на Дончо Попа.</w:t>
      </w:r>
    </w:p>
    <w:p>
      <w:pPr>
        <w:pStyle w:val="Normal"/>
        <w:rPr>
          <w:sz w:val="24"/>
          <w:szCs w:val="24"/>
          <w:lang w:val="bg-BG"/>
        </w:rPr>
      </w:pPr>
      <w:r>
        <w:rPr>
          <w:sz w:val="24"/>
          <w:szCs w:val="24"/>
          <w:lang w:val="bg-BG"/>
        </w:rPr>
        <w:t>Боженци е известно с това, че е приютило редица известни български писатели, художници, архитекти, дейци на науката и изкуството.</w:t>
      </w:r>
    </w:p>
    <w:p>
      <w:pPr>
        <w:pStyle w:val="Normal"/>
        <w:numPr>
          <w:ilvl w:val="0"/>
          <w:numId w:val="6"/>
        </w:numPr>
        <w:rPr/>
      </w:pPr>
      <w:r>
        <w:rPr>
          <w:b/>
          <w:sz w:val="24"/>
          <w:szCs w:val="24"/>
          <w:lang w:val="bg-BG"/>
        </w:rPr>
        <w:t>КОПРИВЩИЦА</w:t>
      </w:r>
      <w:r>
        <w:rPr>
          <w:sz w:val="24"/>
          <w:szCs w:val="24"/>
          <w:lang w:val="bg-BG"/>
        </w:rPr>
        <w:t xml:space="preserve"> Град Копривщица е разположен близо до река Тополница, на 1060 м. надморска височина. Населението му е 2 600 души. Намира се на 110 км. югоизточно от София, на 80 км. северозападно от Пловдив и на 27 югоизточно от Пирдоп. Копривщица е град – музей и уникално селище, което компактно е запазило над 250 паметника от архитектурата на Възрожденския период.</w:t>
      </w:r>
    </w:p>
    <w:p>
      <w:pPr>
        <w:pStyle w:val="Normal"/>
        <w:rPr>
          <w:sz w:val="24"/>
          <w:szCs w:val="24"/>
          <w:lang w:val="bg-BG"/>
        </w:rPr>
      </w:pPr>
      <w:r>
        <w:rPr>
          <w:sz w:val="24"/>
          <w:szCs w:val="24"/>
          <w:lang w:val="bg-BG"/>
        </w:rPr>
        <w:t>Копривщица датира като селище от 14 век. Населението му се е занимавало със скотовъдство, производство на аба, кожарство, бояджийство и други занаяти. Гражданите на Копривщица са се доказали като добри търговци, като са достигнали до Истанбул и Александрия. Богатото и изтънчено селище бива ограбвано и изгаряно от турски разбойници три пъти и издигано наново от пепелта. То достига своето величие през 19 век. Тогава населението на града достига до 12 000 души. През този период тук се строят обширни къщи, училища, църкви, фонтани и мостове.</w:t>
      </w:r>
    </w:p>
    <w:p>
      <w:pPr>
        <w:pStyle w:val="Normal"/>
        <w:rPr>
          <w:sz w:val="24"/>
          <w:szCs w:val="24"/>
          <w:lang w:val="bg-BG"/>
        </w:rPr>
      </w:pPr>
      <w:r>
        <w:rPr>
          <w:sz w:val="24"/>
          <w:szCs w:val="24"/>
          <w:lang w:val="bg-BG"/>
        </w:rPr>
        <w:t>През 1837 година тук отваря врати първото класно училище. През 1867 година Тодор Каблешков основава студентското общество “Зора”. През същата година Васил Левски основава революционен комитет в Копривщица.</w:t>
      </w:r>
    </w:p>
    <w:p>
      <w:pPr>
        <w:pStyle w:val="Normal"/>
        <w:rPr>
          <w:sz w:val="24"/>
          <w:szCs w:val="24"/>
          <w:lang w:val="bg-BG"/>
        </w:rPr>
      </w:pPr>
      <w:r>
        <w:rPr>
          <w:sz w:val="24"/>
          <w:szCs w:val="24"/>
          <w:lang w:val="bg-BG"/>
        </w:rPr>
        <w:t>На 20 април 1876 година тук е гръмнала първата пушка, оповестила началото на Априлското Въстание. Така се поставя началото на героичната Априлска епопея на Българския народ. Тодор Каблешков прогласява въстанието, а друг гражданин на Копривщица – Гавраил Хлътев, оповестява идването на непреклонния лидер на българския бунт Христо Ботев. Градът е родно място на много велики българи от Възрожденския период като Богдан Войвода, Дончо войвода, Добри Войвода, Димчо Дебелянов.</w:t>
      </w:r>
    </w:p>
    <w:p>
      <w:pPr>
        <w:pStyle w:val="Normal"/>
        <w:rPr>
          <w:sz w:val="24"/>
          <w:szCs w:val="24"/>
          <w:lang w:val="bg-BG"/>
        </w:rPr>
      </w:pPr>
      <w:r>
        <w:rPr>
          <w:sz w:val="24"/>
          <w:szCs w:val="24"/>
          <w:lang w:val="bg-BG"/>
        </w:rPr>
        <w:t>ЗАБЕЛЕЖИТЕЛНОСТИ Копривщица е един от малкото градове, които напълно са запазили архитектурата на Възрожденския период. Къщите от този период са със колоритни дворове, заобиколени от високи каменни стени и порти, а безредните построени извивки и тесни паважи, многобройните чешми допринасят за атрактивността на малкия град. Най – голямото богатство на Копривщица са нейните къщи от Възрожденския период, част от които са превърнати в музей. Една от тях е Ослековата къща. Тя е най – известният архитектурен и етнографски паметник на града, собственост на богат търговец от Копривщица от средата на 19 век. Домът на Георги Бенковски – ръководителя на Априлското въстание също представлява интерес. Дървеното оръжие, знамето на доброволците шито от Райна Княгиня и оръжието на Войводата са най – ценните реликви от тези велики времена.</w:t>
      </w:r>
    </w:p>
    <w:p>
      <w:pPr>
        <w:pStyle w:val="Normal"/>
        <w:rPr>
          <w:sz w:val="24"/>
          <w:szCs w:val="24"/>
          <w:lang w:val="bg-BG"/>
        </w:rPr>
      </w:pPr>
      <w:r>
        <w:rPr>
          <w:sz w:val="24"/>
          <w:szCs w:val="24"/>
          <w:lang w:val="bg-BG"/>
        </w:rPr>
        <w:t>Можете да посетите и Къща-музей “Любен Каравелов”. Тя ще ви запознае със революционните и журналистическите дейности на един от най – видните синове на Копривщица и цяла България. Като най – лирична къща, може да се определи къщата на Димчо Дебелянов. Като в другите къщи – музеи и тази, атмосферата в която е живял Дебелянов е била пресъздадена. Освен изброените къщи Копривщица ви предлага да видите и църквата “Свети Николай”, както и “Мавзолея – костница от 20 април”, на тези които са загинали в Априлското Въстание. Не бива да пропуснете и паметника на Тодор Каблешков и Каблешковата къща.</w:t>
      </w:r>
    </w:p>
    <w:p>
      <w:pPr>
        <w:pStyle w:val="Normal"/>
        <w:numPr>
          <w:ilvl w:val="0"/>
          <w:numId w:val="6"/>
        </w:numPr>
        <w:rPr/>
      </w:pPr>
      <w:r>
        <w:rPr>
          <w:b/>
          <w:sz w:val="24"/>
          <w:szCs w:val="24"/>
          <w:lang w:val="bg-BG"/>
        </w:rPr>
        <w:t>ЖЕРАВНА</w:t>
      </w:r>
      <w:r>
        <w:rPr>
          <w:sz w:val="24"/>
          <w:szCs w:val="24"/>
          <w:lang w:val="bg-BG"/>
        </w:rPr>
        <w:t xml:space="preserve"> – ОАЗИС В ПЛАНИНАТА Жеравна (население 520 жители) е малко китно село, разположено в малка котловина в източната част на Стара планина на 640 метра надморска височина. Намира се на 14 км южно от Котел, 110 км северозападно от Бургас, 190 км югозападно от Варна и 330 км източно от София.</w:t>
      </w:r>
    </w:p>
    <w:p>
      <w:pPr>
        <w:pStyle w:val="Normal"/>
        <w:rPr>
          <w:sz w:val="24"/>
          <w:szCs w:val="24"/>
          <w:lang w:val="bg-BG"/>
        </w:rPr>
      </w:pPr>
      <w:r>
        <w:rPr>
          <w:sz w:val="24"/>
          <w:szCs w:val="24"/>
          <w:lang w:val="bg-BG"/>
        </w:rPr>
        <w:t>Климатът е умерено-континентален с мека зима и прохладно лято. Местността около Жеравна е изключително живописна – редуват се възвишения, върхове и обширни пасища.</w:t>
      </w:r>
    </w:p>
    <w:p>
      <w:pPr>
        <w:pStyle w:val="Normal"/>
        <w:rPr>
          <w:sz w:val="24"/>
          <w:szCs w:val="24"/>
          <w:lang w:val="bg-BG"/>
        </w:rPr>
      </w:pPr>
      <w:r>
        <w:rPr>
          <w:sz w:val="24"/>
          <w:szCs w:val="24"/>
          <w:lang w:val="bg-BG"/>
        </w:rPr>
        <w:t>Благоприятното географско положение и планинския релеф на селището предполагат идеални условия за отдих и туризъм. Екскурзии, пикници, риболов, фото туризъм и еко-пътеки са само част от атракциите на Жеравна. Тук ще откриете прекрасни възможности за почивка, неподправена красота, уют и интимност.</w:t>
      </w:r>
    </w:p>
    <w:p>
      <w:pPr>
        <w:pStyle w:val="Normal"/>
        <w:rPr>
          <w:sz w:val="24"/>
          <w:szCs w:val="24"/>
          <w:lang w:val="bg-BG"/>
        </w:rPr>
      </w:pPr>
      <w:r>
        <w:rPr>
          <w:sz w:val="24"/>
          <w:szCs w:val="24"/>
          <w:lang w:val="bg-BG"/>
        </w:rPr>
        <w:t>ЖЕРАВНА – ЧАСТ ОТ СВЕТОВНОТО КУЛТУРНО НАСЛЕДСТВО Селището се появява през 12 – 14 век. През 18 век се превръща в занаятчийски и културен център. Днес Жеравна е известен архитектурен резерват.</w:t>
      </w:r>
    </w:p>
    <w:p>
      <w:pPr>
        <w:pStyle w:val="Normal"/>
        <w:rPr>
          <w:sz w:val="24"/>
          <w:szCs w:val="24"/>
          <w:lang w:val="bg-BG"/>
        </w:rPr>
      </w:pPr>
      <w:r>
        <w:rPr>
          <w:sz w:val="24"/>
          <w:szCs w:val="24"/>
          <w:lang w:val="bg-BG"/>
        </w:rPr>
        <w:t>Селото е запазило автентичния си възрожденски облик – тесни калдъръмени улички и едноетажни или двуетажни дървени къщи, заобиколени от каменни стени. Някои от къщите са на повече от 300 години. Всяка една от тях е неповторим паметник на културата, създадена от неизвестен майстор.</w:t>
      </w:r>
    </w:p>
    <w:p>
      <w:pPr>
        <w:pStyle w:val="Normal"/>
        <w:rPr>
          <w:sz w:val="24"/>
          <w:szCs w:val="24"/>
          <w:lang w:val="bg-BG"/>
        </w:rPr>
      </w:pPr>
      <w:r>
        <w:rPr>
          <w:sz w:val="24"/>
          <w:szCs w:val="24"/>
          <w:lang w:val="bg-BG"/>
        </w:rPr>
        <w:t>Особен интерес представляват:</w:t>
      </w:r>
    </w:p>
    <w:p>
      <w:pPr>
        <w:pStyle w:val="Normal"/>
        <w:rPr>
          <w:sz w:val="24"/>
          <w:szCs w:val="24"/>
          <w:lang w:val="bg-BG"/>
        </w:rPr>
      </w:pPr>
      <w:r>
        <w:rPr>
          <w:sz w:val="24"/>
          <w:szCs w:val="24"/>
          <w:lang w:val="bg-BG"/>
        </w:rPr>
        <w:t xml:space="preserve">    </w:t>
      </w:r>
      <w:r>
        <w:rPr>
          <w:sz w:val="24"/>
          <w:szCs w:val="24"/>
          <w:lang w:val="bg-BG"/>
        </w:rPr>
        <w:t>* Църквата “Свети Николай” – изящен образец на източно-православен храм с уникална изложба на стари икони.</w:t>
      </w:r>
    </w:p>
    <w:p>
      <w:pPr>
        <w:pStyle w:val="Normal"/>
        <w:rPr>
          <w:sz w:val="24"/>
          <w:szCs w:val="24"/>
          <w:lang w:val="bg-BG"/>
        </w:rPr>
      </w:pPr>
      <w:r>
        <w:rPr>
          <w:sz w:val="24"/>
          <w:szCs w:val="24"/>
          <w:lang w:val="bg-BG"/>
        </w:rPr>
        <w:t xml:space="preserve">    </w:t>
      </w:r>
      <w:r>
        <w:rPr>
          <w:sz w:val="24"/>
          <w:szCs w:val="24"/>
          <w:lang w:val="bg-BG"/>
        </w:rPr>
        <w:t>* Картинната галерия</w:t>
      </w:r>
    </w:p>
    <w:p>
      <w:pPr>
        <w:pStyle w:val="Normal"/>
        <w:rPr>
          <w:sz w:val="24"/>
          <w:szCs w:val="24"/>
          <w:lang w:val="bg-BG"/>
        </w:rPr>
      </w:pPr>
      <w:r>
        <w:rPr>
          <w:sz w:val="24"/>
          <w:szCs w:val="24"/>
          <w:lang w:val="bg-BG"/>
        </w:rPr>
        <w:t xml:space="preserve">    </w:t>
      </w:r>
      <w:r>
        <w:rPr>
          <w:sz w:val="24"/>
          <w:szCs w:val="24"/>
          <w:lang w:val="bg-BG"/>
        </w:rPr>
        <w:t>* Къщата-музей “Сава Филаретов” – най-голямата и богато украсена с дърворезби къща в Жеравна</w:t>
      </w:r>
    </w:p>
    <w:p>
      <w:pPr>
        <w:pStyle w:val="Normal"/>
        <w:rPr>
          <w:sz w:val="24"/>
          <w:szCs w:val="24"/>
          <w:lang w:val="bg-BG"/>
        </w:rPr>
      </w:pPr>
      <w:r>
        <w:rPr>
          <w:sz w:val="24"/>
          <w:szCs w:val="24"/>
          <w:lang w:val="bg-BG"/>
        </w:rPr>
        <w:t xml:space="preserve">    </w:t>
      </w:r>
      <w:r>
        <w:rPr>
          <w:sz w:val="24"/>
          <w:szCs w:val="24"/>
          <w:lang w:val="bg-BG"/>
        </w:rPr>
        <w:t>* Къщата -музей на Руси Чорбаджи – великолепна 300 годишна къща</w:t>
      </w:r>
    </w:p>
    <w:p>
      <w:pPr>
        <w:pStyle w:val="Normal"/>
        <w:rPr>
          <w:sz w:val="24"/>
          <w:szCs w:val="24"/>
          <w:lang w:val="bg-BG"/>
        </w:rPr>
      </w:pPr>
      <w:r>
        <w:rPr>
          <w:sz w:val="24"/>
          <w:szCs w:val="24"/>
          <w:lang w:val="bg-BG"/>
        </w:rPr>
        <w:t xml:space="preserve">    </w:t>
      </w:r>
      <w:r>
        <w:rPr>
          <w:sz w:val="24"/>
          <w:szCs w:val="24"/>
          <w:lang w:val="bg-BG"/>
        </w:rPr>
        <w:t>* Къщата-музей на писателя Йордан Йовков</w:t>
      </w:r>
    </w:p>
    <w:p>
      <w:pPr>
        <w:pStyle w:val="Normal"/>
        <w:numPr>
          <w:ilvl w:val="0"/>
          <w:numId w:val="6"/>
        </w:numPr>
        <w:rPr/>
      </w:pPr>
      <w:r>
        <w:rPr>
          <w:b/>
          <w:sz w:val="24"/>
          <w:szCs w:val="24"/>
        </w:rPr>
        <w:t>АРБАНАСИ</w:t>
      </w:r>
      <w:r>
        <w:rPr>
          <w:sz w:val="24"/>
          <w:szCs w:val="24"/>
        </w:rPr>
        <w:t xml:space="preserve"> Село Арбанаси (население: 310 жители) е едно от най-живописните стари селища в страната. Разположено е на едноименното скалисто плато, само на 4 км североизточно от Велико Търново. С монументалната и неповторима възрожденска архитектура от 16-17 в. на къщите и църквите и природните си дадености Арбанаси е истински рай за туристите.</w:t>
      </w:r>
    </w:p>
    <w:p>
      <w:pPr>
        <w:pStyle w:val="Normal"/>
        <w:rPr>
          <w:sz w:val="24"/>
          <w:szCs w:val="24"/>
          <w:lang w:val="bg-BG"/>
        </w:rPr>
      </w:pPr>
      <w:r>
        <w:rPr>
          <w:sz w:val="24"/>
          <w:szCs w:val="24"/>
          <w:lang w:val="bg-BG"/>
        </w:rPr>
        <w:t>Къщите-крепости впечатляват със суровия си външен вид и високи каменни огради, които силно контрастират с китните дворове и неповторимия уют и удобство на интериора. Таваните, вратите, мебелите и прозорците са богато украсени с дърворезби, стените са декорирани с гипсоелементи, изписани с цветя.</w:t>
      </w:r>
    </w:p>
    <w:p>
      <w:pPr>
        <w:pStyle w:val="Normal"/>
        <w:rPr>
          <w:sz w:val="24"/>
          <w:szCs w:val="24"/>
          <w:lang w:val="bg-BG"/>
        </w:rPr>
      </w:pPr>
      <w:r>
        <w:rPr>
          <w:sz w:val="24"/>
          <w:szCs w:val="24"/>
          <w:lang w:val="bg-BG"/>
        </w:rPr>
        <w:t>Особено красиви са запазените 7 черкви от 17 в. Със здравите си високи зидове, малките си прозорци и непристъпните, оковани с желязо дъбови врати те хармонично се вписват в общия архитектурен вид на селището. Почти лишени от външна украса, вътре черквите са богато изографисани и украсени с невероятно красиви дърворезби и живопис.</w:t>
      </w:r>
    </w:p>
    <w:p>
      <w:pPr>
        <w:pStyle w:val="Normal"/>
        <w:rPr>
          <w:sz w:val="24"/>
          <w:szCs w:val="24"/>
          <w:lang w:val="bg-BG"/>
        </w:rPr>
      </w:pPr>
      <w:r>
        <w:rPr>
          <w:sz w:val="24"/>
          <w:szCs w:val="24"/>
          <w:lang w:val="bg-BG"/>
        </w:rPr>
        <w:t>Село Арбанаси е обявено за архитектурен резерват и е включено в списъка на ЮНЕСКО за световно културно наследство.</w:t>
      </w:r>
    </w:p>
    <w:p>
      <w:pPr>
        <w:pStyle w:val="Normal"/>
        <w:rPr>
          <w:sz w:val="24"/>
          <w:szCs w:val="24"/>
          <w:lang w:val="bg-BG"/>
        </w:rPr>
      </w:pPr>
      <w:r>
        <w:rPr>
          <w:sz w:val="24"/>
          <w:szCs w:val="24"/>
          <w:lang w:val="bg-BG"/>
        </w:rPr>
        <w:t>ИСТОРИЯ Селището е основано през 14 век от български боляри. В продължение на няколко десетилетия е владение на различни османски сановници. В средата на 16 век става собственост на Рустем паша. На жителите се осигуряват данъчни облекчения срещу задължението да се охранява близкия проход. Тези благоприятни условия довеждат до голям просперитет на селището през 17 – 18 век. Жителите му се включват в международната търговия и поддържат тесни връзки с Италия, Австро-Унгария, Русия, Влашко, Индия. Развиват се редица занаяти като златарство, медникарство, ковачество, отглежда се копринена буба. Голяма роля за обществения живот в Арбанаси играе църквата.</w:t>
      </w:r>
    </w:p>
    <w:p>
      <w:pPr>
        <w:pStyle w:val="Normal"/>
        <w:rPr>
          <w:sz w:val="24"/>
          <w:szCs w:val="24"/>
          <w:lang w:val="bg-BG"/>
        </w:rPr>
      </w:pPr>
      <w:r>
        <w:rPr>
          <w:sz w:val="24"/>
          <w:szCs w:val="24"/>
          <w:lang w:val="bg-BG"/>
        </w:rPr>
        <w:t>През 1779г. е открито първото в българските земи гръцко училище.</w:t>
      </w:r>
    </w:p>
    <w:p>
      <w:pPr>
        <w:pStyle w:val="Normal"/>
        <w:rPr>
          <w:sz w:val="24"/>
          <w:szCs w:val="24"/>
          <w:lang w:val="bg-BG"/>
        </w:rPr>
      </w:pPr>
      <w:r>
        <w:rPr>
          <w:sz w:val="24"/>
          <w:szCs w:val="24"/>
          <w:lang w:val="bg-BG"/>
        </w:rPr>
        <w:t>ЗАБЕЛЕЖИТЕЛНОСТИ В селото има 5 църкви и 2 манастира, строени в края на 16 и началото на 17 век. “Рождество Христово” е най- старата от тях и с най-живописна декорация. Най-голяма е църквата “Св. Архангели Михаил и Гавраил”. Най-малка е църквата "Св. Атанас", строена през 1637 г. Църквите "Св. Георги" и "Св. Димитър" датират съответно от 1661 г. и 1612 г. Непосредствено до селището са построени и двата действащи в момента манастира – Св. Николай и “Успение Богородично.</w:t>
      </w:r>
    </w:p>
    <w:p>
      <w:pPr>
        <w:pStyle w:val="Normal"/>
        <w:rPr>
          <w:sz w:val="24"/>
          <w:szCs w:val="24"/>
          <w:lang w:val="bg-BG"/>
        </w:rPr>
      </w:pPr>
      <w:r>
        <w:rPr>
          <w:sz w:val="24"/>
          <w:szCs w:val="24"/>
          <w:lang w:val="bg-BG"/>
        </w:rPr>
        <w:t>В Арбанаси са 80 запазени къщи, от които 36 са национални паметници на културата. Две от най-интересните са къщите-музеи – Костанцалиевата и Хаджиилиевата.</w:t>
      </w:r>
    </w:p>
    <w:p>
      <w:pPr>
        <w:pStyle w:val="Normal"/>
        <w:rPr>
          <w:sz w:val="24"/>
          <w:szCs w:val="24"/>
          <w:lang w:val="bg-BG"/>
        </w:rPr>
      </w:pPr>
      <w:r>
        <w:rPr>
          <w:sz w:val="24"/>
          <w:szCs w:val="24"/>
          <w:lang w:val="bg-BG"/>
        </w:rPr>
        <w:t>ОКОЛНОСТИ На около 3-4 км от Арбанаси се намират Преображенският манастир и манастирът “Св. Троица”. Горна Оряховица е на 3 км североизточно от селото, а Лясковец е разположен 7 км на изток.</w:t>
      </w:r>
    </w:p>
    <w:p>
      <w:pPr>
        <w:pStyle w:val="Normal"/>
        <w:numPr>
          <w:ilvl w:val="0"/>
          <w:numId w:val="6"/>
        </w:numPr>
        <w:rPr/>
      </w:pPr>
      <w:r>
        <w:rPr>
          <w:b/>
          <w:sz w:val="24"/>
          <w:szCs w:val="24"/>
          <w:lang w:val="bg-BG"/>
        </w:rPr>
        <w:t>НЕСЕБЪР</w:t>
      </w:r>
      <w:r>
        <w:rPr>
          <w:sz w:val="24"/>
          <w:szCs w:val="24"/>
          <w:lang w:val="bg-BG"/>
        </w:rPr>
        <w:t xml:space="preserve"> Несебър е един от най-древните градове в Европа. Наследник е на древното тракийско селище Месамбрия, основано през второто хилядолетие пр.н.е. Името му означава град (брия) на Мелса. От 510 г. пр.н.е. е превърнат от преселници дорийци в гръцки град-колония под името Месемврия. В него имало театър и храм на бог Аполон. В града са секли монети от сребро и бронз, а през ІІІ в. пр.н.е. - и от злато. През 72 г. пр.н.е. е окупиран от римски гарнизон.</w:t>
      </w:r>
    </w:p>
    <w:p>
      <w:pPr>
        <w:pStyle w:val="Normal"/>
        <w:rPr>
          <w:sz w:val="24"/>
          <w:szCs w:val="24"/>
          <w:lang w:val="bg-BG"/>
        </w:rPr>
      </w:pPr>
      <w:r>
        <w:rPr>
          <w:sz w:val="24"/>
          <w:szCs w:val="24"/>
          <w:lang w:val="bg-BG"/>
        </w:rPr>
        <w:t>Значителна роля започва да играе отново от ІІІ-ІV в. През 812 г. хан Крум превзема града. През 864 г. Борис І го отстъпва на Византия, но цар Симеон отново го завладява. От ХІ век наред с името Месемврия се употребява и славянското име Месебър или Несебър.</w:t>
      </w:r>
    </w:p>
    <w:p>
      <w:pPr>
        <w:pStyle w:val="Normal"/>
        <w:rPr>
          <w:sz w:val="24"/>
          <w:szCs w:val="24"/>
          <w:lang w:val="bg-BG"/>
        </w:rPr>
      </w:pPr>
      <w:r>
        <w:rPr>
          <w:sz w:val="24"/>
          <w:szCs w:val="24"/>
          <w:lang w:val="bg-BG"/>
        </w:rPr>
        <w:t>ЗАБЕЛЕЖИТЕЛНОСТИ В Несебър има 41 църкви. Не всички са запазили предишното си великолепие, но и сегашният им вид буди възхищение:</w:t>
      </w:r>
    </w:p>
    <w:p>
      <w:pPr>
        <w:pStyle w:val="Normal"/>
        <w:rPr>
          <w:sz w:val="24"/>
          <w:szCs w:val="24"/>
          <w:lang w:val="bg-BG"/>
        </w:rPr>
      </w:pPr>
      <w:r>
        <w:rPr>
          <w:sz w:val="24"/>
          <w:szCs w:val="24"/>
          <w:lang w:val="bg-BG"/>
        </w:rPr>
        <w:t>Старата митрополия – църквата “Св. София” (5 в.), Новата митрополия – църквата “Св. Стефан” (10-11в.), църквата “Св. Параскева” (13-14в.), църквата “Христос Пантократор” (14в), днес-художествена галерия., църквата “Св. Йоан Алитургетос”(13-14 в.), шедьовър на българската църковна архитектура.</w:t>
      </w:r>
    </w:p>
    <w:p>
      <w:pPr>
        <w:pStyle w:val="Normal"/>
        <w:rPr>
          <w:sz w:val="24"/>
          <w:szCs w:val="24"/>
          <w:lang w:val="bg-BG"/>
        </w:rPr>
      </w:pPr>
      <w:r>
        <w:rPr>
          <w:sz w:val="24"/>
          <w:szCs w:val="24"/>
          <w:lang w:val="bg-BG"/>
        </w:rPr>
        <w:t>Интересни архитектурни паметници са и старите къщи в Несебър, построени в уникалния стил на 16-19 век.</w:t>
      </w:r>
    </w:p>
    <w:p>
      <w:pPr>
        <w:pStyle w:val="Normal"/>
        <w:rPr>
          <w:sz w:val="24"/>
          <w:szCs w:val="24"/>
          <w:lang w:val="bg-BG"/>
        </w:rPr>
      </w:pPr>
      <w:r>
        <w:rPr>
          <w:sz w:val="24"/>
          <w:szCs w:val="24"/>
          <w:lang w:val="bg-BG"/>
        </w:rPr>
      </w:r>
    </w:p>
    <w:p>
      <w:pPr>
        <w:pStyle w:val="Normal"/>
        <w:rPr/>
      </w:pPr>
      <w:r>
        <w:rPr>
          <w:sz w:val="24"/>
          <w:szCs w:val="24"/>
        </w:rPr>
        <w:t xml:space="preserve">Етнографски комплекс "Чифлика" край Добрич </w:t>
      </w:r>
      <w:r>
        <w:rPr>
          <w:b/>
          <w:sz w:val="24"/>
          <w:szCs w:val="24"/>
        </w:rPr>
        <w:t>На 17 км. от КК "Албена", на хълма над живописната долина на река Батова се издига етнографски комплекс Чифлика "Чукурово". Това е едно от малкото места в света, където можете да спите в планината и да се печете на плажа, който се намира само на 15 минути път.</w:t>
      </w:r>
    </w:p>
    <w:p>
      <w:pPr>
        <w:pStyle w:val="Normal"/>
        <w:rPr>
          <w:sz w:val="24"/>
          <w:szCs w:val="24"/>
        </w:rPr>
      </w:pPr>
      <w:r>
        <w:rPr>
          <w:sz w:val="24"/>
          <w:szCs w:val="24"/>
        </w:rPr>
        <w:t>Автентичната архитектура на и музейната сбирка от оригинални предмети свързани с бита на българския селянин връщат гостите на комплекса в атмосферата на българското село от началото на миналия век. В стопанския двор гостите могат да разгледат животните, да ги погалят, да ги нахранят, по - смелите могат да пояздят, а пред Чифлика - да се полюлеят на люлки от преди век.</w:t>
      </w:r>
    </w:p>
    <w:p>
      <w:pPr>
        <w:pStyle w:val="Normal"/>
        <w:rPr/>
      </w:pPr>
      <w:r>
        <w:rPr>
          <w:sz w:val="24"/>
          <w:szCs w:val="24"/>
          <w:lang w:val="bg-BG"/>
        </w:rPr>
        <w:t>Още с влизането си в двора на Чифлика гостите попадат в автентичната обстановка на едно старо селско имение. Музеят на открито ги запознава с бита на старите български земевладелци, с основните земеделски сечива, инструменти и приспособления, с архитектурата на основните стопански постройки и цялостния облик на старинния български дом. Тук гостите ще видят 120-годишен хамбар, хармана със старата диканя и хромела за мелене на зърно, медния казан за ракия, парна машина, трактор от преди век и др. В малкият етнографски музей</w:t>
      </w:r>
      <w:r>
        <w:rPr>
          <w:sz w:val="24"/>
          <w:szCs w:val="24"/>
        </w:rPr>
        <w:t xml:space="preserve"> </w:t>
      </w:r>
      <w:r>
        <w:rPr>
          <w:sz w:val="24"/>
          <w:szCs w:val="24"/>
          <w:lang w:val="bg-BG"/>
        </w:rPr>
        <w:t>е пресъздадена атмосферата на един богат български дом от миналото, изложени са автентични национални носии и множество, все още функционални предмети от бита.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rPr>
      </w:r>
    </w:p>
    <w:p>
      <w:pPr>
        <w:pStyle w:val="Normal"/>
        <w:rPr>
          <w:sz w:val="24"/>
          <w:szCs w:val="24"/>
          <w:lang w:val="bg-BG"/>
        </w:rPr>
      </w:pPr>
      <w:hyperlink r:id="rId2">
        <w:r>
          <w:rPr>
            <w:rStyle w:val="InternetLink"/>
            <w:sz w:val="24"/>
            <w:szCs w:val="24"/>
          </w:rPr>
          <w:t>http://bb3.beautifulbulgaria.com/bg/city1.php?cityid=20</w:t>
        </w:r>
      </w:hyperlink>
    </w:p>
    <w:p>
      <w:pPr>
        <w:pStyle w:val="Normal"/>
        <w:rPr>
          <w:sz w:val="24"/>
          <w:szCs w:val="24"/>
          <w:lang w:val="bg-BG"/>
        </w:rPr>
      </w:pPr>
      <w:r>
        <w:rPr>
          <w:sz w:val="24"/>
          <w:szCs w:val="24"/>
          <w:lang w:val="bg-BG"/>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lang w:val="bg-BG"/>
        </w:rPr>
      </w:pPr>
      <w:r>
        <w:rPr>
          <w:sz w:val="24"/>
          <w:szCs w:val="24"/>
          <w:lang w:val="bg-BG"/>
        </w:rPr>
        <w:tab/>
        <w:t xml:space="preserve"> Родопски маршрут</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Преоткрийте…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дивната природа на Родопа планина, пъстра като родопски халища, съхранила старите традиции и широтата на българската душевност, меката шир на плодоносната Тракийската низина, Стария Пловдив, който пази спомена за древните култури по българските земи.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Пътят ни започва от</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Alibeev konak - SmolianПловдив, Пълдин, Филипопол, Тримонциум.... - град с хилядолетна история съхранил в себе си следите от няколко цивилизации. Стотици културно-исторически паметници от епохата на траките, елинската античност, римската империя, Средновековието и Възраждането са вградени в съвременната архитектура на града, разположен върху и около 6 хълма близо до река Марица. Живописна гледка представлява архитектурно-историческият резерват "Старинен Пловдив", на чиято територия се намира напълно съхранен Античен театър /сцена и на съвременни представления/, части от крепостни стени, римски терми и завладяващите с автентичната си и самобитна архитектура възрожденски къщи. Къщата на Аргир Коюмджиоглу сега е етнографски музей, къщата на Георгиади - музей на Възраждането. Къщата на Ламартин и Балабановата къща също са отворени целогодишно за посетители. За духовната и културна история на българското Възраждане напомнят прекрасните църкви "Св. Петка"(18 в.), "Св.Св. Константин и Елена"(1832 г.), "Св. Богородица"(1844 г.), "Св. Марина"(1853 г.) с ценен иконостас. Редом с тях Джумая джамия (15 в.) Имерат джамия (15 в.), свидетелстват за толерантното съжителство на религии и народности в този многолик град.</w:t>
      </w:r>
    </w:p>
    <w:p>
      <w:pPr>
        <w:pStyle w:val="Normal"/>
        <w:rPr>
          <w:sz w:val="24"/>
          <w:szCs w:val="24"/>
          <w:lang w:val="bg-BG"/>
        </w:rPr>
      </w:pPr>
      <w:r>
        <w:rPr>
          <w:sz w:val="24"/>
          <w:szCs w:val="24"/>
          <w:lang w:val="bg-BG"/>
        </w:rPr>
        <w:t xml:space="preserve">       </w:t>
      </w:r>
      <w:r>
        <w:rPr>
          <w:sz w:val="24"/>
          <w:szCs w:val="24"/>
          <w:lang w:val="bg-BG"/>
        </w:rPr>
        <w:t>Всяко време е подходящо, за да се посети Пловдив, но календарът на културните и деловите му прояви ни насочва най-вече към пролетта и ранната есен:</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Chepelare schoolВеликденски музикален фестивал - април</w:t>
      </w:r>
    </w:p>
    <w:p>
      <w:pPr>
        <w:pStyle w:val="Normal"/>
        <w:rPr>
          <w:sz w:val="24"/>
          <w:szCs w:val="24"/>
          <w:lang w:val="bg-BG"/>
        </w:rPr>
      </w:pPr>
      <w:r>
        <w:rPr>
          <w:sz w:val="24"/>
          <w:szCs w:val="24"/>
          <w:lang w:val="bg-BG"/>
        </w:rPr>
        <w:t>Международен фестивал на камерната музика -10-20 юни</w:t>
      </w:r>
    </w:p>
    <w:p>
      <w:pPr>
        <w:pStyle w:val="Normal"/>
        <w:rPr>
          <w:sz w:val="24"/>
          <w:szCs w:val="24"/>
          <w:lang w:val="bg-BG"/>
        </w:rPr>
      </w:pPr>
      <w:r>
        <w:rPr>
          <w:sz w:val="24"/>
          <w:szCs w:val="24"/>
          <w:lang w:val="bg-BG"/>
        </w:rPr>
        <w:t>Вердиеви оперни празници - юни</w:t>
      </w:r>
    </w:p>
    <w:p>
      <w:pPr>
        <w:pStyle w:val="Normal"/>
        <w:rPr>
          <w:sz w:val="24"/>
          <w:szCs w:val="24"/>
          <w:lang w:val="bg-BG"/>
        </w:rPr>
      </w:pPr>
      <w:r>
        <w:rPr>
          <w:sz w:val="24"/>
          <w:szCs w:val="24"/>
          <w:lang w:val="bg-BG"/>
        </w:rPr>
        <w:t>Международен пленер по живопис - юли</w:t>
      </w:r>
    </w:p>
    <w:p>
      <w:pPr>
        <w:pStyle w:val="Normal"/>
        <w:rPr>
          <w:sz w:val="24"/>
          <w:szCs w:val="24"/>
          <w:lang w:val="bg-BG"/>
        </w:rPr>
      </w:pPr>
      <w:r>
        <w:rPr>
          <w:sz w:val="24"/>
          <w:szCs w:val="24"/>
          <w:lang w:val="bg-BG"/>
        </w:rPr>
        <w:t>Филмови нощи във Филипополис - юли</w:t>
      </w:r>
    </w:p>
    <w:p>
      <w:pPr>
        <w:pStyle w:val="Normal"/>
        <w:rPr>
          <w:sz w:val="24"/>
          <w:szCs w:val="24"/>
          <w:lang w:val="bg-BG"/>
        </w:rPr>
      </w:pPr>
      <w:r>
        <w:rPr>
          <w:sz w:val="24"/>
          <w:szCs w:val="24"/>
          <w:lang w:val="bg-BG"/>
        </w:rPr>
        <w:t>Международен театрален фестивал "Сцена на кръстопът"- септември-октомври</w:t>
      </w:r>
    </w:p>
    <w:p>
      <w:pPr>
        <w:pStyle w:val="Normal"/>
        <w:rPr>
          <w:sz w:val="24"/>
          <w:szCs w:val="24"/>
          <w:lang w:val="bg-BG"/>
        </w:rPr>
      </w:pPr>
      <w:r>
        <w:rPr>
          <w:sz w:val="24"/>
          <w:szCs w:val="24"/>
          <w:lang w:val="bg-BG"/>
        </w:rPr>
        <w:t>Есенни художествени изложби - септември-октомври.</w:t>
      </w:r>
    </w:p>
    <w:p>
      <w:pPr>
        <w:pStyle w:val="Normal"/>
        <w:rPr>
          <w:sz w:val="24"/>
          <w:szCs w:val="24"/>
          <w:lang w:val="bg-BG"/>
        </w:rPr>
      </w:pPr>
      <w:r>
        <w:rPr>
          <w:sz w:val="24"/>
          <w:szCs w:val="24"/>
          <w:lang w:val="bg-BG"/>
        </w:rPr>
        <w:t>Пловдив е известен като Панаирен град - тук се намира най-големият в страната изложбен център, Международен пловдивски панаир.</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Продължаваме нашия маршрут към</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Асеновград /на 14 км/ с интересна стара градска част, с музей на лозарството и винарството. Градът и районът около него са известни с големите насаждения от уникалния български сорт грозде - мавруд, от който се прави прочутото червено вино "Асеновградски мавруд".</w:t>
      </w:r>
    </w:p>
    <w:p>
      <w:pPr>
        <w:pStyle w:val="Normal"/>
        <w:rPr>
          <w:sz w:val="24"/>
          <w:szCs w:val="24"/>
          <w:lang w:val="bg-BG"/>
        </w:rPr>
      </w:pPr>
      <w:r>
        <w:rPr>
          <w:sz w:val="24"/>
          <w:szCs w:val="24"/>
          <w:lang w:val="bg-BG"/>
        </w:rPr>
        <w:t xml:space="preserve">          </w:t>
      </w:r>
      <w:r>
        <w:rPr>
          <w:sz w:val="24"/>
          <w:szCs w:val="24"/>
          <w:lang w:val="bg-BG"/>
        </w:rPr>
        <w:t>В северното подножие на Родопите, кацналата на висока скала над река Чая, се извисява Асенова крепост (11-12в.). Стражеви вал по пътя от Пловдив за Беломорието, днес средновековната крепост привлича посетителите с добре запазената църква "Св.Богородица Петричка"/12-13 в./ и със спомена за славните времена на Втората българска държава.</w:t>
      </w:r>
    </w:p>
    <w:p>
      <w:pPr>
        <w:pStyle w:val="Normal"/>
        <w:rPr>
          <w:sz w:val="24"/>
          <w:szCs w:val="24"/>
          <w:lang w:val="bg-BG"/>
        </w:rPr>
      </w:pPr>
      <w:r>
        <w:rPr>
          <w:sz w:val="24"/>
          <w:szCs w:val="24"/>
          <w:lang w:val="bg-BG"/>
        </w:rPr>
        <w:t xml:space="preserve">         </w:t>
      </w:r>
      <w:r>
        <w:rPr>
          <w:sz w:val="24"/>
          <w:szCs w:val="24"/>
          <w:lang w:val="bg-BG"/>
        </w:rPr>
        <w:t>Южно от с. Бачково, в долината на Чая се намира Бачковският манастир "Св. Богородица", основан през 1083 г. от грузинеца Григорий Бакуриани. Манастирът е голямо книжовно средище. Известни са ценните му стенописи и музеят със забележителни реликви - старопечатни евангелия, целебни икони. Има възможност за нощувка на поклонници и туристи.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Chepelare schoolСледващата ни спирка е град Чепеларе - ски-център, разположен на 1150 м н.в., с добре развита спортна инфраструктура. Родното място на олимпийската шампионка по биатлон Екатерина Дафовска предлага най-дългите ски-писти на Балканския полуостров. Градчето се слави с традиционното родопско гостоприемство и забележителна местна кухня. Тук се намира единственият у нас музей по спелеология и родопски карст.</w:t>
      </w:r>
    </w:p>
    <w:p>
      <w:pPr>
        <w:pStyle w:val="Normal"/>
        <w:rPr>
          <w:sz w:val="24"/>
          <w:szCs w:val="24"/>
          <w:lang w:val="bg-BG"/>
        </w:rPr>
      </w:pPr>
      <w:r>
        <w:rPr>
          <w:sz w:val="24"/>
          <w:szCs w:val="24"/>
          <w:lang w:val="bg-BG"/>
        </w:rPr>
        <w:t xml:space="preserve">         </w:t>
      </w:r>
      <w:r>
        <w:rPr>
          <w:sz w:val="24"/>
          <w:szCs w:val="24"/>
          <w:lang w:val="bg-BG"/>
        </w:rPr>
        <w:t>Много слънце, ски-писти на 1925 м. н. в. с различна степени на трудност, пътеки за ски-бягане, трасета за сноуборд, добре развита система от лифтове и влекове, великолепно изградена ски-инфраструктура. Всичко това ви предлага най-големият зимен курорт в Родопите - Пампорово. До него стигаме по добре поддържания път за Смолян. Лятото тук е не по-малко привлекателно за почивка и туризъм - сред най-красивата и разнообразна българска планина. Целогодишно работят модерна хотелска база, басеини, фитнес-зали, сауни и множество заведения, предлагащи специалитети на родопската кухня.</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Vasil Levski High SchoolПо пътя за Смолян се отклоняваме към живописното родопско село Момчиловци. Интерес представляват църквата "Св. Константин и Елена"(1836 г.) и оригиналният исторически музей на селото. Тук се предлага много добра база за настаняване - над 200 легла в хотели, няколко семейни пансионата и множество частни квартири. Незабравима атракция за туристите е конна езда в селото и състезанията с коне на "Тодоров ден "/март/ Едно сериозно достойнство е и предлагането на традиционна родпска кухня. Гостоприемството на местните жители и вкусната местна кухня привличат в Момчиловци мнозина от дошлите на ски ваканция в Родопите.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Поемаме към</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СМОЛЯН - градът се намира в сърцето на Родопа планина, на 100 км южно от Пловдив. В рамките на еднодневен маршрут може да посетите Историческия музей, Художествена галерия, Узуновата и Стою Шишковата къщи със самобитна родопска архитектура, Църквата Свети Атанас"- основана преди 170 години с килийно училище към нея. Отидете ли в Смолян, не изпускайте възможността да посетите най-големия планетариум на Балканския полуостров, за да наблюдавате звездната карта на Северното полукълбо по време на програмата "Космическа Одисея".</w:t>
      </w:r>
    </w:p>
    <w:p>
      <w:pPr>
        <w:pStyle w:val="Normal"/>
        <w:rPr>
          <w:sz w:val="24"/>
          <w:szCs w:val="24"/>
          <w:lang w:val="bg-BG"/>
        </w:rPr>
      </w:pPr>
      <w:r>
        <w:rPr>
          <w:sz w:val="24"/>
          <w:szCs w:val="24"/>
          <w:lang w:val="bg-BG"/>
        </w:rPr>
        <w:t>За активно спортуващите на разположение са: закрита спортна зала, закрит плувен басейн, четири тенис-корта и нова ски-писта от Пампорово до Смолянските езера. През лятото се предлагат вълнуващи маршрути за алтернативен туризъм сред великолепната природа на планината.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Smolian - mostДемонстрации на занаяти може да наблюдавате в с. Могилица /дърворезба/, в с. Смилян и с. Момчиловци /везмо на терлици, плетене на една кука и дърворезба/, в кв.Устово (гр. Смолян) - медникарство, тъкачество, китеници и пана.</w:t>
      </w:r>
    </w:p>
    <w:p>
      <w:pPr>
        <w:pStyle w:val="Normal"/>
        <w:rPr>
          <w:sz w:val="24"/>
          <w:szCs w:val="24"/>
          <w:lang w:val="bg-BG"/>
        </w:rPr>
      </w:pPr>
      <w:r>
        <w:rPr>
          <w:sz w:val="24"/>
          <w:szCs w:val="24"/>
          <w:lang w:val="bg-BG"/>
        </w:rPr>
        <w:t>Колоритни са и фестивалите в региона:</w:t>
      </w:r>
    </w:p>
    <w:p>
      <w:pPr>
        <w:pStyle w:val="Normal"/>
        <w:rPr>
          <w:sz w:val="24"/>
          <w:szCs w:val="24"/>
          <w:lang w:val="bg-BG"/>
        </w:rPr>
      </w:pPr>
      <w:r>
        <w:rPr>
          <w:sz w:val="24"/>
          <w:szCs w:val="24"/>
          <w:lang w:val="bg-BG"/>
        </w:rPr>
        <w:t>Национален фолклорен събор "Рожен пее"- Смолян;</w:t>
      </w:r>
    </w:p>
    <w:p>
      <w:pPr>
        <w:pStyle w:val="Normal"/>
        <w:rPr>
          <w:sz w:val="24"/>
          <w:szCs w:val="24"/>
          <w:lang w:val="bg-BG"/>
        </w:rPr>
      </w:pPr>
      <w:r>
        <w:rPr>
          <w:sz w:val="24"/>
          <w:szCs w:val="24"/>
          <w:lang w:val="bg-BG"/>
        </w:rPr>
        <w:t>Пролетни културни тържества "Смолян 2000" - първата неделя на март; Орфееви празници -май;</w:t>
      </w:r>
    </w:p>
    <w:p>
      <w:pPr>
        <w:pStyle w:val="Normal"/>
        <w:rPr>
          <w:sz w:val="24"/>
          <w:szCs w:val="24"/>
          <w:lang w:val="bg-BG"/>
        </w:rPr>
      </w:pPr>
      <w:r>
        <w:rPr>
          <w:sz w:val="24"/>
          <w:szCs w:val="24"/>
          <w:lang w:val="bg-BG"/>
        </w:rPr>
        <w:t>"Песпонеделник" - общински празник на кукерските и маскарадните игри с. Широка Лъка, който представя обичаите "Кукери" и "Пустове" (палене на огньове) на религиозния празник Сирни Заговезни - 4-5 март;</w:t>
      </w:r>
    </w:p>
    <w:p>
      <w:pPr>
        <w:pStyle w:val="Normal"/>
        <w:rPr>
          <w:sz w:val="24"/>
          <w:szCs w:val="24"/>
          <w:lang w:val="bg-BG"/>
        </w:rPr>
      </w:pPr>
      <w:r>
        <w:rPr>
          <w:sz w:val="24"/>
          <w:szCs w:val="24"/>
          <w:lang w:val="bg-BG"/>
        </w:rPr>
        <w:t>Кукерски игри в с. Петково, с. Славейно и с. Момчиловци, община Смолян.</w:t>
      </w:r>
    </w:p>
    <w:p>
      <w:pPr>
        <w:pStyle w:val="Normal"/>
        <w:rPr>
          <w:sz w:val="24"/>
          <w:szCs w:val="24"/>
          <w:lang w:val="bg-BG"/>
        </w:rPr>
      </w:pPr>
      <w:r>
        <w:rPr>
          <w:sz w:val="24"/>
          <w:szCs w:val="24"/>
          <w:lang w:val="bg-BG"/>
        </w:rPr>
        <w:t>Ако желаете да почувствате атмосферата на Родопите, идете по местата с характерна за региона архитектура: Широка лъка, Стойките, Гела, Могилица и Агушевите конаци - единственият запазен феодален паметник в Родопите, превърнат в музей на тъканите от региона.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Shiroka Lyka - Music SchoolНа 25 км от Смолян се намира - архитектурно - етнографския резерват с. Широка лъка. Интерес представляват запазените Калайджийската, Учиковската, Григоровската, Дуревата, Богдановата старинни къщи, Сгуровският конак, старите сводести мостове. Селото е прочуто и със Средното музикално училище за народни инструменти, в което през лятото се провеждата и майсторски класове по музика.</w:t>
      </w:r>
    </w:p>
    <w:p>
      <w:pPr>
        <w:pStyle w:val="Normal"/>
        <w:rPr>
          <w:sz w:val="24"/>
          <w:szCs w:val="24"/>
          <w:lang w:val="bg-BG"/>
        </w:rPr>
      </w:pPr>
      <w:r>
        <w:rPr>
          <w:sz w:val="24"/>
          <w:szCs w:val="24"/>
          <w:lang w:val="bg-BG"/>
        </w:rPr>
        <w:t xml:space="preserve">         </w:t>
      </w:r>
      <w:r>
        <w:rPr>
          <w:sz w:val="24"/>
          <w:szCs w:val="24"/>
          <w:lang w:val="bg-BG"/>
        </w:rPr>
        <w:t>През Широка лъка маршрутът ни отвежда към Девин - по живописен път през планината. Градът е известен балнеолечебен курорт от национално значение. Интерес представляват музейната сбирка и старите църкви. В близост до града е водопадът Стоилски дол .</w:t>
      </w:r>
    </w:p>
    <w:p>
      <w:pPr>
        <w:pStyle w:val="Normal"/>
        <w:rPr>
          <w:sz w:val="24"/>
          <w:szCs w:val="24"/>
          <w:lang w:val="bg-BG"/>
        </w:rPr>
      </w:pPr>
      <w:r>
        <w:rPr>
          <w:sz w:val="24"/>
          <w:szCs w:val="24"/>
          <w:lang w:val="bg-BG"/>
        </w:rPr>
        <w:t xml:space="preserve">           </w:t>
      </w:r>
      <w:r>
        <w:rPr>
          <w:sz w:val="24"/>
          <w:szCs w:val="24"/>
          <w:lang w:val="bg-BG"/>
        </w:rPr>
        <w:t>Наблизо е с. Триград - разположено в красива местност край Триградска река. Селото е изходен пункт за всички любители на екстремните преживявания, решили да изпробват силите си по отвесните скали на Триградското ждрело. Изключителен интерес представляват Ягодинската пещера, югозападно от с. Ягодина - обявена за природна забележителност, и карстовата пропаст "Дяволското гърло". Районът е предпочитан от алпинисти и спелеолози, но е напълно достъпен и за любители-туристи. Предлагат се също маршрути с коне, пешеходни и велотурове.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Madan municipality building</w:t>
      </w:r>
    </w:p>
    <w:p>
      <w:pPr>
        <w:pStyle w:val="Normal"/>
        <w:rPr>
          <w:sz w:val="24"/>
          <w:szCs w:val="24"/>
          <w:lang w:val="bg-BG"/>
        </w:rPr>
      </w:pPr>
      <w:r>
        <w:rPr>
          <w:sz w:val="24"/>
          <w:szCs w:val="24"/>
          <w:lang w:val="bg-BG"/>
        </w:rPr>
        <w:t>Краят на маршрута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Ни отвежда в Кърджали. Градът предлага на туристите експозиции в историческия музей, художествената галерия и астрономическата обсерватория с планетариум. За любителите на риболова и водните спортове добри възможности предлага ловното стопанство при язовир "Студен кладенец". На около 20 км северно от Кърджали природата е изваяла смайващи скални феномени, близо до селата Зимзелен, Доброволец, Повет и Бели пласт.</w:t>
      </w:r>
    </w:p>
    <w:p>
      <w:pPr>
        <w:pStyle w:val="Normal"/>
        <w:rPr>
          <w:sz w:val="24"/>
          <w:szCs w:val="24"/>
          <w:lang w:val="bg-BG"/>
        </w:rPr>
      </w:pPr>
      <w:r>
        <w:rPr>
          <w:sz w:val="24"/>
          <w:szCs w:val="24"/>
          <w:lang w:val="bg-BG"/>
        </w:rPr>
        <w:t xml:space="preserve">         </w:t>
      </w:r>
      <w:r>
        <w:rPr>
          <w:sz w:val="24"/>
          <w:szCs w:val="24"/>
          <w:lang w:val="bg-BG"/>
        </w:rPr>
        <w:t>В Източните Родопи, на 6 км. западно от с. Перперек, попадаме на невероятна находка - античния тракийски комплекс Перперикон. Според направените проучвания това е известният от древни писмени източници Свещен град на траките и столица на Одриското царство (V - IVв. пр.н.е.).</w:t>
      </w:r>
    </w:p>
    <w:p>
      <w:pPr>
        <w:pStyle w:val="Normal"/>
        <w:rPr>
          <w:sz w:val="24"/>
          <w:szCs w:val="24"/>
          <w:lang w:val="bg-BG"/>
        </w:rPr>
      </w:pPr>
      <w:r>
        <w:rPr>
          <w:sz w:val="24"/>
          <w:szCs w:val="24"/>
          <w:lang w:val="bg-BG"/>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spacing w:lineRule="auto" w:line="360"/>
        <w:ind w:right="-432" w:hanging="0"/>
        <w:jc w:val="both"/>
        <w:rPr>
          <w:lang w:val="bg-BG"/>
        </w:rPr>
      </w:pPr>
      <w:hyperlink r:id="rId3">
        <w:r>
          <w:rPr>
            <w:rStyle w:val="InternetLink"/>
            <w:sz w:val="24"/>
            <w:szCs w:val="24"/>
          </w:rPr>
          <w:t>http://bb3.beautifulbulgaria.com/bg/city1.php?cityid=19</w:t>
        </w:r>
      </w:hyperlink>
    </w:p>
    <w:p>
      <w:pPr>
        <w:pStyle w:val="Normal"/>
        <w:spacing w:lineRule="auto" w:line="360"/>
        <w:ind w:right="-432" w:hanging="0"/>
        <w:jc w:val="both"/>
        <w:rPr>
          <w:b/>
          <w:b/>
          <w:sz w:val="24"/>
          <w:szCs w:val="24"/>
          <w:lang w:val="bg-BG"/>
        </w:rPr>
      </w:pPr>
      <w:r>
        <w:rPr>
          <w:b/>
          <w:sz w:val="24"/>
          <w:szCs w:val="24"/>
        </w:rPr>
        <w:t>Добруджански маршрут</w:t>
      </w:r>
    </w:p>
    <w:p>
      <w:pPr>
        <w:pStyle w:val="Normal"/>
        <w:spacing w:lineRule="auto" w:line="360"/>
        <w:ind w:right="-432" w:hanging="0"/>
        <w:jc w:val="both"/>
        <w:rPr>
          <w:b/>
          <w:b/>
          <w:sz w:val="24"/>
          <w:szCs w:val="24"/>
          <w:lang w:val="bg-BG"/>
        </w:rPr>
      </w:pPr>
      <w:r>
        <w:rPr>
          <w:b/>
          <w:sz w:val="24"/>
          <w:szCs w:val="24"/>
          <w:lang w:val="bg-BG"/>
        </w:rPr>
      </w:r>
    </w:p>
    <w:p>
      <w:pPr>
        <w:pStyle w:val="Normal"/>
        <w:rPr>
          <w:sz w:val="24"/>
          <w:szCs w:val="24"/>
          <w:lang w:val="bg-BG"/>
        </w:rPr>
      </w:pPr>
      <w:r>
        <w:rPr>
          <w:sz w:val="24"/>
          <w:szCs w:val="24"/>
          <w:lang w:val="bg-BG"/>
        </w:rPr>
        <w:t>Преоткрийте…</w:t>
      </w:r>
    </w:p>
    <w:p>
      <w:pPr>
        <w:pStyle w:val="Normal"/>
        <w:rPr>
          <w:sz w:val="24"/>
          <w:szCs w:val="24"/>
          <w:lang w:val="bg-BG"/>
        </w:rPr>
      </w:pPr>
      <w:r>
        <w:rPr>
          <w:sz w:val="24"/>
          <w:szCs w:val="24"/>
          <w:lang w:val="bg-BG"/>
        </w:rPr>
        <w:t>…</w:t>
      </w:r>
      <w:r>
        <w:rPr>
          <w:sz w:val="24"/>
          <w:szCs w:val="24"/>
          <w:lang w:val="bg-BG"/>
        </w:rPr>
        <w:t>златните простори на равна Добруджа, изумителното разнообразие на резервата "Сребърна", мистичната атмосфера около Побитите камъни край Варна, загадката на Мадарския конник, величието на някогашните български столици Плиска и Преслав.</w:t>
      </w:r>
    </w:p>
    <w:p>
      <w:pPr>
        <w:pStyle w:val="Normal"/>
        <w:rPr>
          <w:sz w:val="24"/>
          <w:szCs w:val="24"/>
          <w:lang w:val="bg-BG"/>
        </w:rPr>
      </w:pPr>
      <w:r>
        <w:rPr>
          <w:sz w:val="24"/>
          <w:szCs w:val="24"/>
          <w:lang w:val="bg-BG"/>
        </w:rPr>
        <w:t>Пътят ни започва от Варна - най-големия икономически, културен и туристически център с древни исторически корени на българското Черноморие. Одесос - град, роден от морето - така древните гърци нарекли това селище, чиито корени ни отвеждат хилядолетия преди новата ера на летоброене. Варненският некропол е съхранил най-старото златно съкровище в Европа, датирано от 4-то хилядолетие пр. Хр. Тази уникална находка можете да видите в Археологическия музей. Редица ценни експонати предлагат Историческият, Военноморският и Етнографският музеи. Варна е забележителна и с историко-археологическите си артефакти "Римски кули" и "Римски терми". Атрактивно подредени експозиции има и в музея на Възраждането и възрожденската иконопис "Св. Атанас".</w:t>
      </w:r>
    </w:p>
    <w:p>
      <w:pPr>
        <w:pStyle w:val="Normal"/>
        <w:rPr>
          <w:sz w:val="24"/>
          <w:szCs w:val="24"/>
          <w:lang w:val="bg-BG"/>
        </w:rPr>
      </w:pPr>
      <w:r>
        <w:rPr>
          <w:sz w:val="24"/>
          <w:szCs w:val="24"/>
          <w:lang w:val="bg-BG"/>
        </w:rPr>
        <w:t>Единствено морската ни столица предлага на своите гости спектакли в Делфинариум-а, от където може да посетите и Морската градина с Аквариума. В сърцето на Варна се извисява катедралата "Св. Успение Богородично"/1886 г./, а наблизо е парк-мавзолей "Владислав Варненчик", издигнат в чест на полско-унгарския крал, загинал в битка с турците през 15 в.</w:t>
      </w:r>
    </w:p>
    <w:p>
      <w:pPr>
        <w:pStyle w:val="Normal"/>
        <w:rPr>
          <w:sz w:val="24"/>
          <w:szCs w:val="24"/>
          <w:lang w:val="bg-BG"/>
        </w:rPr>
      </w:pPr>
      <w:r>
        <w:rPr>
          <w:sz w:val="24"/>
          <w:szCs w:val="24"/>
          <w:lang w:val="bg-BG"/>
        </w:rPr>
        <w:t>Рядко срещано съчетание на природа и море предлага Природен парк "Златни пясъци" с комплекса от скални манастири "Аладжа манастир". Недалеч се намира Дворцовият комплекс "Евксиноград" с красив парк, който приютява редки разстителни видове, и предлага на посетителите дегустации в прочутата си винарска изба.</w:t>
      </w:r>
    </w:p>
    <w:p>
      <w:pPr>
        <w:pStyle w:val="Normal"/>
        <w:rPr>
          <w:sz w:val="24"/>
          <w:szCs w:val="24"/>
          <w:lang w:val="bg-BG"/>
        </w:rPr>
      </w:pPr>
      <w:r>
        <w:rPr>
          <w:sz w:val="24"/>
          <w:szCs w:val="24"/>
          <w:lang w:val="bg-BG"/>
        </w:rPr>
        <w:t>На 10 км от Варна е местността Побитите камъни - скални феномени с причудлива форма. В близост се намира и ловното стопанство "Шерба".</w:t>
      </w:r>
    </w:p>
    <w:p>
      <w:pPr>
        <w:pStyle w:val="Normal"/>
        <w:rPr>
          <w:sz w:val="24"/>
          <w:szCs w:val="24"/>
          <w:lang w:val="bg-BG"/>
        </w:rPr>
      </w:pPr>
      <w:r>
        <w:rPr>
          <w:sz w:val="24"/>
          <w:szCs w:val="24"/>
          <w:lang w:val="bg-BG"/>
        </w:rPr>
        <w:t xml:space="preserve">        </w:t>
      </w:r>
      <w:r>
        <w:rPr>
          <w:sz w:val="24"/>
          <w:szCs w:val="24"/>
          <w:lang w:val="bg-BG"/>
        </w:rPr>
        <w:t>Варна е домакин на множество културни и артистични събития:</w:t>
      </w:r>
    </w:p>
    <w:p>
      <w:pPr>
        <w:pStyle w:val="Normal"/>
        <w:rPr>
          <w:sz w:val="24"/>
          <w:szCs w:val="24"/>
          <w:lang w:val="bg-BG"/>
        </w:rPr>
      </w:pPr>
      <w:r>
        <w:rPr>
          <w:sz w:val="24"/>
          <w:szCs w:val="24"/>
          <w:lang w:val="bg-BG"/>
        </w:rPr>
        <w:t>Международен фестивал "Варненско лято" - юни-август</w:t>
      </w:r>
    </w:p>
    <w:p>
      <w:pPr>
        <w:pStyle w:val="Normal"/>
        <w:rPr>
          <w:sz w:val="24"/>
          <w:szCs w:val="24"/>
          <w:lang w:val="bg-BG"/>
        </w:rPr>
      </w:pPr>
      <w:r>
        <w:rPr>
          <w:sz w:val="24"/>
          <w:szCs w:val="24"/>
          <w:lang w:val="bg-BG"/>
        </w:rPr>
        <w:t>Международен театрален фестивал - 1-11 юни</w:t>
      </w:r>
    </w:p>
    <w:p>
      <w:pPr>
        <w:pStyle w:val="Normal"/>
        <w:rPr>
          <w:sz w:val="24"/>
          <w:szCs w:val="24"/>
          <w:lang w:val="bg-BG"/>
        </w:rPr>
      </w:pPr>
      <w:r>
        <w:rPr>
          <w:sz w:val="24"/>
          <w:szCs w:val="24"/>
          <w:lang w:val="bg-BG"/>
        </w:rPr>
        <w:t>Международен балетен конкурс - юли</w:t>
      </w:r>
    </w:p>
    <w:p>
      <w:pPr>
        <w:pStyle w:val="Normal"/>
        <w:rPr>
          <w:sz w:val="24"/>
          <w:szCs w:val="24"/>
          <w:lang w:val="bg-BG"/>
        </w:rPr>
      </w:pPr>
      <w:r>
        <w:rPr>
          <w:sz w:val="24"/>
          <w:szCs w:val="24"/>
          <w:lang w:val="bg-BG"/>
        </w:rPr>
        <w:t>Международен джаз фестивал 1-3 август</w:t>
      </w:r>
    </w:p>
    <w:p>
      <w:pPr>
        <w:pStyle w:val="Normal"/>
        <w:rPr>
          <w:sz w:val="24"/>
          <w:szCs w:val="24"/>
          <w:lang w:val="bg-BG"/>
        </w:rPr>
      </w:pPr>
      <w:r>
        <w:rPr>
          <w:sz w:val="24"/>
          <w:szCs w:val="24"/>
          <w:lang w:val="bg-BG"/>
        </w:rPr>
        <w:t>Международен фолклорен фестивал - 6-10 август</w:t>
      </w:r>
    </w:p>
    <w:p>
      <w:pPr>
        <w:pStyle w:val="Normal"/>
        <w:rPr>
          <w:sz w:val="24"/>
          <w:szCs w:val="24"/>
          <w:lang w:val="bg-BG"/>
        </w:rPr>
      </w:pPr>
      <w:r>
        <w:rPr>
          <w:sz w:val="24"/>
          <w:szCs w:val="24"/>
          <w:lang w:val="bg-BG"/>
        </w:rPr>
        <w:t>Международен филмов фестивал "Любовта е лудост" - 30 август-5септември</w:t>
      </w:r>
    </w:p>
    <w:p>
      <w:pPr>
        <w:pStyle w:val="Normal"/>
        <w:rPr>
          <w:sz w:val="24"/>
          <w:szCs w:val="24"/>
          <w:lang w:val="bg-BG"/>
        </w:rPr>
      </w:pPr>
      <w:r>
        <w:rPr>
          <w:sz w:val="24"/>
          <w:szCs w:val="24"/>
          <w:lang w:val="bg-BG"/>
        </w:rPr>
        <w:t>Фестивал на бирата "Булбрю" - август</w:t>
      </w:r>
    </w:p>
    <w:p>
      <w:pPr>
        <w:pStyle w:val="Normal"/>
        <w:rPr>
          <w:sz w:val="24"/>
          <w:szCs w:val="24"/>
          <w:lang w:val="bg-BG"/>
        </w:rPr>
      </w:pPr>
      <w:r>
        <w:rPr>
          <w:sz w:val="24"/>
          <w:szCs w:val="24"/>
          <w:lang w:val="bg-BG"/>
        </w:rPr>
        <w:t>Национален фестивал на българския филм "Златна роза" - октомври</w:t>
      </w:r>
    </w:p>
    <w:p>
      <w:pPr>
        <w:pStyle w:val="Normal"/>
        <w:rPr>
          <w:sz w:val="24"/>
          <w:szCs w:val="24"/>
          <w:lang w:val="bg-BG"/>
        </w:rPr>
      </w:pPr>
      <w:r>
        <w:rPr>
          <w:sz w:val="24"/>
          <w:szCs w:val="24"/>
          <w:lang w:val="bg-BG"/>
        </w:rPr>
        <w:t>Събор за автентичен фолклор - юли; Черноморски кукерски фестивал - септември;</w:t>
      </w:r>
    </w:p>
    <w:p>
      <w:pPr>
        <w:pStyle w:val="Normal"/>
        <w:rPr>
          <w:sz w:val="24"/>
          <w:szCs w:val="24"/>
          <w:lang w:val="bg-BG"/>
        </w:rPr>
      </w:pPr>
      <w:r>
        <w:rPr>
          <w:sz w:val="24"/>
          <w:szCs w:val="24"/>
          <w:lang w:val="bg-BG"/>
        </w:rPr>
        <w:t>В северна посока от Варна се намира пристанищният град Балчик - морски курорт, известен с уникалната си ботаническа градина и старинна градска част. В близост до Балчик е курортът Балчишка тузла, специализиран в калолечение. През последните години градът се утвърждава като арт-център с ежегодни пленери, театрални и музикални школи.</w:t>
      </w:r>
    </w:p>
    <w:p>
      <w:pPr>
        <w:pStyle w:val="Normal"/>
        <w:rPr>
          <w:sz w:val="24"/>
          <w:szCs w:val="24"/>
          <w:lang w:val="bg-BG"/>
        </w:rPr>
      </w:pPr>
      <w:r>
        <w:rPr>
          <w:sz w:val="24"/>
          <w:szCs w:val="24"/>
          <w:lang w:val="bg-BG"/>
        </w:rPr>
        <w:t>Не пропускайте нос Калиакра - защитено историческо място и природен резерват за опазване на характерна степна растителност и редки видове птици. Със скалният нос са свързани множество легенди, но в съзнанието остава най-вече споменът за суровата му красота.</w:t>
      </w:r>
    </w:p>
    <w:p>
      <w:pPr>
        <w:pStyle w:val="Normal"/>
        <w:rPr>
          <w:sz w:val="24"/>
          <w:szCs w:val="24"/>
          <w:lang w:val="bg-BG"/>
        </w:rPr>
      </w:pPr>
      <w:r>
        <w:rPr>
          <w:sz w:val="24"/>
          <w:szCs w:val="24"/>
          <w:lang w:val="bg-BG"/>
        </w:rPr>
        <w:t>Маршрутът ни продължава към Добрич с едно малко отклонение до местността "Батова". Там може да разгледате Етнографския комплекс "Чифлика" - уникален с архитектурата и музейната си сбирка от автентични предмети, свързани с бита на добруджанския селянин.</w:t>
      </w:r>
    </w:p>
    <w:p>
      <w:pPr>
        <w:pStyle w:val="Normal"/>
        <w:rPr>
          <w:sz w:val="24"/>
          <w:szCs w:val="24"/>
          <w:lang w:val="bg-BG"/>
        </w:rPr>
      </w:pPr>
      <w:r>
        <w:rPr>
          <w:sz w:val="24"/>
          <w:szCs w:val="24"/>
          <w:lang w:val="bg-BG"/>
        </w:rPr>
        <w:t>Самият Добрич е разположен в сърцето на Добруджа - житницата на България. Най-живописната част на града е възрожденският комплекс "Старият Добрич" - архитектурен и етнографски музей на открито, който представя бита и културата на Североизточна България. В над 20 работилници по автентични образци се представят стари занаяти и технологии: ковачество, грънчарство, тъкачество, бъчварство, златарство, изработка на гайди и кавали, книговезничество и др. В града се намира къщата-музей на големия български писател Йордан Йовков.</w:t>
      </w:r>
    </w:p>
    <w:p>
      <w:pPr>
        <w:pStyle w:val="Normal"/>
        <w:rPr>
          <w:sz w:val="24"/>
          <w:szCs w:val="24"/>
        </w:rPr>
      </w:pPr>
      <w:r>
        <w:rPr>
          <w:sz w:val="24"/>
          <w:szCs w:val="24"/>
        </w:rPr>
        <w:t xml:space="preserve">През юни в село Красен са Йовковите празници - "Бялата лястовица", посветени на писателя. Атракция за туристите са празникът Цветница, Великденско надсвирване, Национален фолклорен конкурс за млади певци; Национален преглед на професионалните фолклорни ансамбли - юни. Известен е и Добричкият селскостопански панаир през септември. </w:t>
      </w:r>
    </w:p>
    <w:p>
      <w:pPr>
        <w:pStyle w:val="Normal"/>
        <w:rPr>
          <w:sz w:val="24"/>
          <w:szCs w:val="24"/>
          <w:lang w:val="bg-BG"/>
        </w:rPr>
      </w:pPr>
      <w:r>
        <w:rPr>
          <w:sz w:val="24"/>
          <w:szCs w:val="24"/>
          <w:lang w:val="bg-BG"/>
        </w:rPr>
        <w:t>На север е Силистра, разположен на река Дунав. Град с древна история, устоявал на нашественици от различни епохи и не случайно наречен от римляните Доросторум - силна крепост. Днес Силистра е развит промишлен и пристанищен център, разположен сред най-големия масив от кайсиеви градини в България. Интерес представляват Художествената галерия, Етнографският музей, Историческият музей с експозиция в крепостта "Маджит табия", Тракийската гробница с ценни стенописи (4 в. пр. Хр.), Църквата "Св. Св. Петър и Павел" (1882 г.) с великолепен иконостас.</w:t>
      </w:r>
    </w:p>
    <w:p>
      <w:pPr>
        <w:pStyle w:val="Normal"/>
        <w:rPr>
          <w:sz w:val="24"/>
          <w:szCs w:val="24"/>
          <w:lang w:val="bg-BG"/>
        </w:rPr>
      </w:pPr>
      <w:r>
        <w:rPr>
          <w:sz w:val="24"/>
          <w:szCs w:val="24"/>
          <w:lang w:val="bg-BG"/>
        </w:rPr>
        <w:t>Езерото Сребърна в близост до града е биосферен резерват, включен в списъка на ЮНЕСКО за световно наследство с над 190 вида птици и редки растителни видове.</w:t>
      </w:r>
    </w:p>
    <w:p>
      <w:pPr>
        <w:pStyle w:val="Normal"/>
        <w:rPr>
          <w:sz w:val="24"/>
          <w:szCs w:val="24"/>
          <w:lang w:val="bg-BG"/>
        </w:rPr>
      </w:pPr>
      <w:r>
        <w:rPr>
          <w:sz w:val="24"/>
          <w:szCs w:val="24"/>
          <w:lang w:val="bg-BG"/>
        </w:rPr>
        <w:t>Поемаме към Шумен, разположен на 90 км западно от град Варна в подножието на Шуменското плато. Силна крепост през Средновековието, оживен занаятчийски, търговски и административен център през Възраждането, днес градът се развива като важен промишлен и културен център. Сред интересните забележителности са Историческият музей, Часовниковата кула (1740 г.), църква "Св. Възнесение" (1829 г.), Класното девическо училище (1870 г.), Томбул джамия (1744 г.), реставрираната улица "Цар Освободител" и Природен парк "Шуменско плато" с архитектурния резерват "Шуменска крепост" и мемориала "1300 години България".</w:t>
      </w:r>
    </w:p>
    <w:p>
      <w:pPr>
        <w:pStyle w:val="Normal"/>
        <w:rPr>
          <w:sz w:val="24"/>
          <w:szCs w:val="24"/>
          <w:lang w:val="bg-BG"/>
        </w:rPr>
      </w:pPr>
      <w:r>
        <w:rPr>
          <w:sz w:val="24"/>
          <w:szCs w:val="24"/>
          <w:lang w:val="bg-BG"/>
        </w:rPr>
        <w:t>Шумен и регионът предлагат възможности за алтернативен и селски туризъм:</w:t>
      </w:r>
    </w:p>
    <w:p>
      <w:pPr>
        <w:pStyle w:val="Normal"/>
        <w:rPr>
          <w:sz w:val="24"/>
          <w:szCs w:val="24"/>
          <w:lang w:val="bg-BG"/>
        </w:rPr>
      </w:pPr>
      <w:r>
        <w:rPr>
          <w:sz w:val="24"/>
          <w:szCs w:val="24"/>
          <w:lang w:val="bg-BG"/>
        </w:rPr>
        <w:t>* Kонезавод "Кабюик"(на 5 км от главен път София - Варна) с многогодишна традиция по отглеждане и селекциониране на елитни коне, демонстрации на конна езда, индивидуална езда и разходки с каруци. Любопитно е да видите Музея на коня.</w:t>
      </w:r>
    </w:p>
    <w:p>
      <w:pPr>
        <w:pStyle w:val="Normal"/>
        <w:rPr>
          <w:sz w:val="24"/>
          <w:szCs w:val="24"/>
          <w:lang w:val="bg-BG"/>
        </w:rPr>
      </w:pPr>
      <w:r>
        <w:rPr>
          <w:sz w:val="24"/>
          <w:szCs w:val="24"/>
          <w:lang w:val="bg-BG"/>
        </w:rPr>
        <w:t>* Биволовъдната ферма край квартал Макак с възможност за дегустации на биволско кисело мляко и сирене.</w:t>
      </w:r>
    </w:p>
    <w:p>
      <w:pPr>
        <w:pStyle w:val="Normal"/>
        <w:rPr>
          <w:sz w:val="24"/>
          <w:szCs w:val="24"/>
          <w:lang w:val="bg-BG"/>
        </w:rPr>
      </w:pPr>
      <w:r>
        <w:rPr>
          <w:sz w:val="24"/>
          <w:szCs w:val="24"/>
          <w:lang w:val="bg-BG"/>
        </w:rPr>
        <w:t xml:space="preserve">    </w:t>
      </w:r>
      <w:r>
        <w:rPr>
          <w:sz w:val="24"/>
          <w:szCs w:val="24"/>
          <w:lang w:val="bg-BG"/>
        </w:rPr>
        <w:tab/>
        <w:t>* Частна мандра в с. Миланово (по пътя за гр. Велики Преслав), където ви предлагат да наблюдавате приготвяне на сирене и кисело мляко, както и да ги опитате.</w:t>
      </w:r>
    </w:p>
    <w:p>
      <w:pPr>
        <w:pStyle w:val="Normal"/>
        <w:rPr>
          <w:sz w:val="24"/>
          <w:szCs w:val="24"/>
          <w:lang w:val="bg-BG"/>
        </w:rPr>
      </w:pPr>
      <w:r>
        <w:rPr>
          <w:sz w:val="24"/>
          <w:szCs w:val="24"/>
          <w:lang w:val="bg-BG"/>
        </w:rPr>
        <w:t xml:space="preserve">    </w:t>
      </w:r>
      <w:r>
        <w:rPr>
          <w:sz w:val="24"/>
          <w:szCs w:val="24"/>
          <w:lang w:val="bg-BG"/>
        </w:rPr>
        <w:tab/>
        <w:t>* На гости в български дом на чаша вино, домашна баница и биволско кисело мляко и плодове, както и запознаване със селскостопанската дейност в с. Осмар и с. Лозево.</w:t>
      </w:r>
    </w:p>
    <w:p>
      <w:pPr>
        <w:pStyle w:val="Normal"/>
        <w:rPr>
          <w:sz w:val="24"/>
          <w:szCs w:val="24"/>
          <w:lang w:val="bg-BG"/>
        </w:rPr>
      </w:pPr>
      <w:r>
        <w:rPr>
          <w:sz w:val="24"/>
          <w:szCs w:val="24"/>
          <w:lang w:val="bg-BG"/>
        </w:rPr>
        <w:t xml:space="preserve">    </w:t>
      </w:r>
      <w:r>
        <w:rPr>
          <w:sz w:val="24"/>
          <w:szCs w:val="24"/>
          <w:lang w:val="bg-BG"/>
        </w:rPr>
        <w:tab/>
        <w:t>* Дегустация на бели сухи вина с беседа за местните винарски традиции, разглеждане на стара работилница за бъчви във винарските изби в с. Осмар (Свещаровата къща) и с. Хан Крум.</w:t>
      </w:r>
    </w:p>
    <w:p>
      <w:pPr>
        <w:pStyle w:val="Normal"/>
        <w:rPr>
          <w:sz w:val="24"/>
          <w:szCs w:val="24"/>
          <w:lang w:val="bg-BG"/>
        </w:rPr>
      </w:pPr>
      <w:r>
        <w:rPr>
          <w:sz w:val="24"/>
          <w:szCs w:val="24"/>
          <w:lang w:val="bg-BG"/>
        </w:rPr>
        <w:t>Интерес представляват и Осмарските скални манастири на 4 км от селото .</w:t>
      </w:r>
    </w:p>
    <w:p>
      <w:pPr>
        <w:pStyle w:val="Normal"/>
        <w:rPr>
          <w:sz w:val="24"/>
          <w:szCs w:val="24"/>
          <w:lang w:val="bg-BG"/>
        </w:rPr>
      </w:pPr>
      <w:r>
        <w:rPr>
          <w:sz w:val="24"/>
          <w:szCs w:val="24"/>
          <w:lang w:val="bg-BG"/>
        </w:rPr>
        <w:t>На 16 км югозападно от Шумен е Велики Преслав - столица на Първата българска държава, град с културно-историческо значение в известен винопроизводителен район.</w:t>
      </w:r>
    </w:p>
    <w:p>
      <w:pPr>
        <w:pStyle w:val="Normal"/>
        <w:rPr>
          <w:sz w:val="24"/>
          <w:szCs w:val="24"/>
          <w:lang w:val="bg-BG"/>
        </w:rPr>
      </w:pPr>
      <w:r>
        <w:rPr>
          <w:sz w:val="24"/>
          <w:szCs w:val="24"/>
          <w:lang w:val="bg-BG"/>
        </w:rPr>
        <w:t>На 6 км. южно от града, в историческата местност-резерват "Патлейна", е комплексът, в който може да разгледате руините на втората българска столица . Етнографският музей и манастирът "Св.св. Петър и Павел" са на 15 км от Велики Преслав. Избата за производство на брендита "Винекс" - Преслав предоставя възможност за дегустации на 4 вида бренди от известната марка "Преслав", а в Музея на лозата на 3 км от града можете да участвате в гроздобера и винената кампания през есента.</w:t>
      </w:r>
    </w:p>
    <w:p>
      <w:pPr>
        <w:pStyle w:val="Normal"/>
        <w:rPr>
          <w:sz w:val="24"/>
          <w:szCs w:val="24"/>
          <w:lang w:val="bg-BG"/>
        </w:rPr>
      </w:pPr>
      <w:r>
        <w:rPr>
          <w:sz w:val="24"/>
          <w:szCs w:val="24"/>
          <w:lang w:val="bg-BG"/>
        </w:rPr>
        <w:t>На 24 км североизточно от Шумен са съхранени руините на Първата българска столица Плиска - национален археологически резерват.</w:t>
      </w:r>
    </w:p>
    <w:p>
      <w:pPr>
        <w:pStyle w:val="Normal"/>
        <w:rPr>
          <w:sz w:val="24"/>
          <w:szCs w:val="24"/>
          <w:lang w:val="bg-BG"/>
        </w:rPr>
      </w:pPr>
      <w:r>
        <w:rPr>
          <w:sz w:val="24"/>
          <w:szCs w:val="24"/>
          <w:lang w:val="bg-BG"/>
        </w:rPr>
        <w:t>Краят на маршрута ни отвежда в село Мадара, където се намира една от най-големите туристически атракции в България - Мадарския конник (8 в.) - релеф, изсечен върху отвесната скала на Мадарското плато. Единствен по рода си паметник от ранното Средновековие. Обектът е под закрилата на ЮНЕСКО. Интересен за посещение е и археологическият музей.</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b/>
          <w:b/>
          <w:sz w:val="24"/>
          <w:szCs w:val="24"/>
        </w:rPr>
      </w:pPr>
      <w:r>
        <w:rPr>
          <w:b/>
          <w:sz w:val="24"/>
          <w:szCs w:val="24"/>
        </w:rPr>
        <w:t>В сърцето на Дунавската равнина</w:t>
      </w:r>
    </w:p>
    <w:p>
      <w:pPr>
        <w:pStyle w:val="Normal"/>
        <w:rPr>
          <w:b/>
          <w:b/>
          <w:sz w:val="24"/>
          <w:szCs w:val="24"/>
          <w:lang w:val="bg-BG"/>
        </w:rPr>
      </w:pPr>
      <w:r>
        <w:rPr>
          <w:b/>
          <w:sz w:val="24"/>
          <w:szCs w:val="24"/>
          <w:lang w:val="bg-BG"/>
        </w:rPr>
      </w:r>
    </w:p>
    <w:p>
      <w:pPr>
        <w:pStyle w:val="Normal"/>
        <w:rPr>
          <w:sz w:val="24"/>
          <w:szCs w:val="24"/>
          <w:lang w:val="bg-BG"/>
        </w:rPr>
      </w:pPr>
      <w:r>
        <w:rPr>
          <w:sz w:val="24"/>
          <w:szCs w:val="24"/>
          <w:lang w:val="bg-BG"/>
        </w:rPr>
        <w:t>Преоткрийте…</w:t>
      </w:r>
    </w:p>
    <w:p>
      <w:pPr>
        <w:pStyle w:val="Normal"/>
        <w:rPr>
          <w:sz w:val="24"/>
          <w:szCs w:val="24"/>
          <w:lang w:val="bg-BG"/>
        </w:rPr>
      </w:pPr>
      <w:r>
        <w:rPr>
          <w:sz w:val="24"/>
          <w:szCs w:val="24"/>
          <w:lang w:val="bg-BG"/>
        </w:rPr>
        <w:t>…</w:t>
      </w:r>
      <w:r>
        <w:rPr>
          <w:sz w:val="24"/>
          <w:szCs w:val="24"/>
          <w:lang w:val="bg-BG"/>
        </w:rPr>
        <w:t>широкия простор на красивата Дунавската равнина, живописните извивки на река Русенски Лом, над която се издигат Ивановските скални църкви, следите от античността в тракийската гробница при с. Свещари, спомените за епични битки по време на Плевенската епопея, бароковия облик на Русе.</w:t>
      </w:r>
    </w:p>
    <w:p>
      <w:pPr>
        <w:pStyle w:val="Normal"/>
        <w:rPr>
          <w:sz w:val="24"/>
          <w:szCs w:val="24"/>
          <w:lang w:val="bg-BG"/>
        </w:rPr>
      </w:pPr>
      <w:r>
        <w:rPr>
          <w:sz w:val="24"/>
          <w:szCs w:val="24"/>
          <w:lang w:val="bg-BG"/>
        </w:rPr>
        <w:t>Пътят ни започва от Плевен - град в сърцето на Дунавската равнина. Възникнал като тракийско селище, по-късно римско владение, Плевен се превръща в силна крепост по време на Турското владичество. Днес многобройни културно-исторически паметници в града припомнят богатата му история.</w:t>
      </w:r>
    </w:p>
    <w:p>
      <w:pPr>
        <w:pStyle w:val="Normal"/>
        <w:rPr>
          <w:sz w:val="24"/>
          <w:szCs w:val="24"/>
          <w:lang w:val="bg-BG"/>
        </w:rPr>
      </w:pPr>
      <w:r>
        <w:rPr>
          <w:sz w:val="24"/>
          <w:szCs w:val="24"/>
          <w:lang w:val="bg-BG"/>
        </w:rPr>
        <w:t>В Скобелевия парк се намират братските могили на загиналите руски и румънски войници по време на Руско-турската война от 1877/78 г. Панорамата "Плевенска епопея 1877 г.", Етнографската експозиция "Градски бит в края на 19 и началото на 20 век" в къщата на Мръвков, църквите "Св.Николай", "Св.Троица", Св.Параскева" са спирките ни при обиколката на града.</w:t>
      </w:r>
    </w:p>
    <w:p>
      <w:pPr>
        <w:pStyle w:val="Normal"/>
        <w:rPr>
          <w:sz w:val="24"/>
          <w:szCs w:val="24"/>
          <w:lang w:val="bg-BG"/>
        </w:rPr>
      </w:pPr>
      <w:r>
        <w:rPr>
          <w:sz w:val="24"/>
          <w:szCs w:val="24"/>
          <w:lang w:val="bg-BG"/>
        </w:rPr>
        <w:t>На 18 км западно от Плевен е Долни Дъбник - гара на ж.п. линия София - Варна</w:t>
      </w:r>
    </w:p>
    <w:p>
      <w:pPr>
        <w:pStyle w:val="Normal"/>
        <w:rPr>
          <w:sz w:val="24"/>
          <w:szCs w:val="24"/>
          <w:lang w:val="bg-BG"/>
        </w:rPr>
      </w:pPr>
      <w:r>
        <w:rPr>
          <w:sz w:val="24"/>
          <w:szCs w:val="24"/>
          <w:lang w:val="bg-BG"/>
        </w:rPr>
        <w:t>В околностите има паметници на загинали руски войници в Руско-турската освободителна война /1877-1878 г./.</w:t>
      </w:r>
    </w:p>
    <w:p>
      <w:pPr>
        <w:pStyle w:val="Normal"/>
        <w:rPr>
          <w:sz w:val="24"/>
          <w:szCs w:val="24"/>
          <w:lang w:val="bg-BG"/>
        </w:rPr>
      </w:pPr>
      <w:r>
        <w:rPr>
          <w:sz w:val="24"/>
          <w:szCs w:val="24"/>
          <w:lang w:val="bg-BG"/>
        </w:rPr>
        <w:t>На 10км от. Плевен се намира гр. Долна Митрополия -разположен край р. Вит в селскостопански район. В града може да се разгледат Военно-историческия музей, както и Паметник-гробница на загиналите руски войници.</w:t>
      </w:r>
    </w:p>
    <w:p>
      <w:pPr>
        <w:pStyle w:val="Normal"/>
        <w:rPr>
          <w:sz w:val="24"/>
          <w:szCs w:val="24"/>
          <w:lang w:val="bg-BG"/>
        </w:rPr>
      </w:pPr>
      <w:r>
        <w:rPr>
          <w:sz w:val="24"/>
          <w:szCs w:val="24"/>
          <w:lang w:val="bg-BG"/>
        </w:rPr>
        <w:t>Продължаваме нашия маршрут към Русе. Възникнал по време на Римската империя като крепост на р. Дунав, през периода на Възраждането Русе е важен стопански и културен център. Днес градът очарова с културно-исторически паметници и с бароковата си архитектура. Редица музеи, сред които Историческият и Музеят на градския бит, Националният музей на транспорта и съобщенията и Природонаучният музей, изкушават любопитството на посетителите.. Самият град е един голям музей под небето с около 200-те си прекрасни сгради с архитектурна и историческа стойност. Други места, на които може да поспрете, са: Дворецът на княз Батенберг, Пантеонът на русенските възрожденци, паметникът на Свободата/1909 г./, руините от крепостната порта Кюнтукапия, крепостта Левент табия, църквата "Св. Троица" (1764 г.), Католическата църква. Множеството религиозни храмове свидетелстват за един много толерантен по отношение на вероизповеданията град с европейски дух.</w:t>
      </w:r>
    </w:p>
    <w:p>
      <w:pPr>
        <w:pStyle w:val="Normal"/>
        <w:rPr>
          <w:sz w:val="24"/>
          <w:szCs w:val="24"/>
        </w:rPr>
      </w:pPr>
      <w:r>
        <w:rPr>
          <w:sz w:val="24"/>
          <w:szCs w:val="24"/>
        </w:rPr>
        <w:t>По долината на р. Русенски Лом се простира великолепният природен парк "Русенски Лом" с многобройни пещери и уникална флора и фауна. На територията му се намират руините на средновековната крепост Червен и уникалните скални църкви при с. Иваново.</w:t>
      </w:r>
    </w:p>
    <w:p>
      <w:pPr>
        <w:pStyle w:val="Normal"/>
        <w:rPr>
          <w:sz w:val="24"/>
          <w:szCs w:val="24"/>
          <w:lang w:val="bg-BG"/>
        </w:rPr>
      </w:pPr>
      <w:r>
        <w:rPr>
          <w:sz w:val="24"/>
          <w:szCs w:val="24"/>
          <w:lang w:val="bg-BG"/>
        </w:rPr>
        <w:t>Русе е средище на многобройни фестивали и празници, сред които изпъкват Международният фестивал за класическа музика "Мартенски музикални дни" - 17-31 март, Международният фолклорен празник "Златната гъдулка" - през юни и Ежегодните културни награди Русе - 24 май.</w:t>
      </w:r>
    </w:p>
    <w:p>
      <w:pPr>
        <w:pStyle w:val="Normal"/>
        <w:rPr>
          <w:sz w:val="24"/>
          <w:szCs w:val="24"/>
          <w:lang w:val="bg-BG"/>
        </w:rPr>
      </w:pPr>
      <w:r>
        <w:rPr>
          <w:sz w:val="24"/>
          <w:szCs w:val="24"/>
          <w:lang w:val="bg-BG"/>
        </w:rPr>
        <w:t>Пътуването ни продължава към Разград - наследник на римския град Абритус В старата част на града вниманието ви ще привлече възрожденският квартал Варош с църквата "Св.Никола", Ибрахим паша джамия/1616 г./ Часовниковата кула/1864 г./, къща-музей "Икономови". В близост до града е едно от най-добрите ловни стопанства в страната "Воден", което предлага ловен туризъм.</w:t>
      </w:r>
    </w:p>
    <w:p>
      <w:pPr>
        <w:pStyle w:val="Normal"/>
        <w:rPr>
          <w:sz w:val="24"/>
          <w:szCs w:val="24"/>
          <w:lang w:val="bg-BG"/>
        </w:rPr>
      </w:pPr>
      <w:r>
        <w:rPr>
          <w:sz w:val="24"/>
          <w:szCs w:val="24"/>
          <w:lang w:val="bg-BG"/>
        </w:rPr>
        <w:t>През юни в Разград се провежда Фестивал на капанските традиции и обичаи, придружен от Панаир на киселото мляко, а през август - Детски международен фолклорен фестивал</w:t>
      </w:r>
    </w:p>
    <w:p>
      <w:pPr>
        <w:pStyle w:val="Normal"/>
        <w:rPr>
          <w:sz w:val="24"/>
          <w:szCs w:val="24"/>
          <w:lang w:val="bg-BG"/>
        </w:rPr>
      </w:pPr>
      <w:r>
        <w:rPr>
          <w:sz w:val="24"/>
          <w:szCs w:val="24"/>
          <w:lang w:val="bg-BG"/>
        </w:rPr>
        <w:t>На 26 км. от Разград е гр.Исперих - селскостопански и промишлен център със старо читалище (1893 г.) и исторически музей.</w:t>
      </w:r>
    </w:p>
    <w:p>
      <w:pPr>
        <w:pStyle w:val="Normal"/>
        <w:rPr>
          <w:sz w:val="24"/>
          <w:szCs w:val="24"/>
          <w:lang w:val="bg-BG"/>
        </w:rPr>
      </w:pPr>
      <w:r>
        <w:rPr>
          <w:sz w:val="24"/>
          <w:szCs w:val="24"/>
          <w:lang w:val="bg-BG"/>
        </w:rPr>
        <w:t>На 7 км северозападно от Исперих, в Лудогорското плато, е с.Свещари - свещено място от древни времена до наши дни. Наименованието на резерват Сборяново е свързано с поклоннически посещения и е на почит сред основните етноси в района - християни и мюсюлмани. Тук се провеждат традиционни срещи, курбани и събори.</w:t>
      </w:r>
    </w:p>
    <w:p>
      <w:pPr>
        <w:pStyle w:val="Normal"/>
        <w:rPr>
          <w:sz w:val="24"/>
          <w:szCs w:val="24"/>
          <w:lang w:val="bg-BG"/>
        </w:rPr>
      </w:pPr>
      <w:r>
        <w:rPr>
          <w:sz w:val="24"/>
          <w:szCs w:val="24"/>
          <w:lang w:val="bg-BG"/>
        </w:rPr>
        <w:t>Тракийската царска гробница в с.Свещари е уникален паметник на елинистичното изкуство в Тракия от ІІІ в. пр. Хр и разкрива ценна информация за ритуалите при тракийските погребения. Намира се под закрилата на ЮНЕСКО.</w:t>
      </w:r>
    </w:p>
    <w:p>
      <w:pPr>
        <w:pStyle w:val="Normal"/>
        <w:rPr>
          <w:sz w:val="24"/>
          <w:szCs w:val="24"/>
          <w:lang w:val="bg-BG"/>
        </w:rPr>
      </w:pPr>
      <w:r>
        <w:rPr>
          <w:sz w:val="24"/>
          <w:szCs w:val="24"/>
          <w:lang w:val="bg-BG"/>
        </w:rPr>
        <w:t>На 3 км. от с.Свещари е култовият паметник "Демир Баба теке" - Алиански култов център на мюсюлманите-сунити от региона.</w:t>
      </w:r>
    </w:p>
    <w:p>
      <w:pPr>
        <w:pStyle w:val="Normal"/>
        <w:rPr>
          <w:sz w:val="24"/>
          <w:szCs w:val="24"/>
          <w:lang w:val="bg-BG"/>
        </w:rPr>
      </w:pPr>
      <w:r>
        <w:rPr>
          <w:sz w:val="24"/>
          <w:szCs w:val="24"/>
          <w:lang w:val="bg-BG"/>
        </w:rPr>
        <w:t>Интерес в региона представляват: традиционният Събор на турски фолклор - "Сборяново"' през май; общинският фолклорен фестивал за турски песни и танци - Община Кубрат - месец април; общински фолклорен фестивал за български песни и танци - месец март ;</w:t>
      </w:r>
    </w:p>
    <w:p>
      <w:pPr>
        <w:pStyle w:val="Normal"/>
        <w:rPr>
          <w:sz w:val="24"/>
          <w:szCs w:val="24"/>
          <w:lang w:val="bg-BG"/>
        </w:rPr>
      </w:pPr>
      <w:r>
        <w:rPr>
          <w:sz w:val="24"/>
          <w:szCs w:val="24"/>
          <w:lang w:val="bg-BG"/>
        </w:rPr>
        <w:t>Краят на маршрута ни отвежда на юг, на около 40 км от Разград, по магистралния път от София за Варна, в Търговище - стар занаятчийски и търговски център.</w:t>
      </w:r>
    </w:p>
    <w:p>
      <w:pPr>
        <w:pStyle w:val="Normal"/>
        <w:rPr>
          <w:sz w:val="24"/>
          <w:szCs w:val="24"/>
          <w:lang w:val="bg-BG"/>
        </w:rPr>
      </w:pPr>
      <w:r>
        <w:rPr>
          <w:sz w:val="24"/>
          <w:szCs w:val="24"/>
          <w:lang w:val="bg-BG"/>
        </w:rPr>
        <w:t>Гостите на града могат да посетят църквата "Успение Богородично"/1851 г./, Хаджиангеловата къща с етнографска експозиция и старинния квартал "Вароша".</w:t>
      </w:r>
    </w:p>
    <w:p>
      <w:pPr>
        <w:pStyle w:val="Normal"/>
        <w:rPr>
          <w:sz w:val="24"/>
          <w:szCs w:val="24"/>
          <w:lang w:val="bg-BG"/>
        </w:rPr>
      </w:pPr>
      <w:r>
        <w:rPr>
          <w:sz w:val="24"/>
          <w:szCs w:val="24"/>
          <w:lang w:val="bg-BG"/>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lang w:val="bg-BG"/>
        </w:rPr>
      </w:pPr>
      <w:r>
        <w:rPr>
          <w:sz w:val="24"/>
          <w:szCs w:val="24"/>
          <w:lang w:val="bg-BG"/>
        </w:rPr>
      </w:r>
    </w:p>
    <w:p>
      <w:pPr>
        <w:pStyle w:val="Normal"/>
        <w:rPr/>
      </w:pPr>
      <w:r>
        <w:rPr>
          <w:b/>
          <w:sz w:val="24"/>
          <w:szCs w:val="24"/>
          <w:lang w:val="bg-BG"/>
        </w:rPr>
        <w:t xml:space="preserve">                                                       </w:t>
      </w:r>
      <w:r>
        <w:rPr>
          <w:b/>
          <w:sz w:val="24"/>
          <w:szCs w:val="24"/>
          <w:lang w:val="bg-BG"/>
        </w:rPr>
        <w:t>Фестивали</w:t>
      </w:r>
    </w:p>
    <w:p>
      <w:pPr>
        <w:pStyle w:val="Normal"/>
        <w:rPr>
          <w:b/>
          <w:b/>
          <w:sz w:val="24"/>
          <w:szCs w:val="24"/>
          <w:lang w:val="bg-BG"/>
        </w:rPr>
      </w:pPr>
      <w:r>
        <w:rPr>
          <w:b/>
          <w:sz w:val="24"/>
          <w:szCs w:val="24"/>
          <w:lang w:val="bg-BG"/>
        </w:rPr>
      </w:r>
    </w:p>
    <w:p>
      <w:pPr>
        <w:pStyle w:val="Normal"/>
        <w:rPr/>
      </w:pPr>
      <w:r>
        <w:rPr>
          <w:sz w:val="24"/>
          <w:szCs w:val="24"/>
        </w:rPr>
        <w:t>Календарът на събитията не може да се побере в календарните 365 дни - фолклорни фестивали, класически и джаз - прояви, религиозни празници, ритуали и чествания, карнавали, оперни и филмови конкурси, спортни съзтезания.... Непрекъснато нещо, някъде се случва - бъдете част от купона така, както Вие го разбирате - в търсене на новото, атрактивното, в ритъма на музиката и танца или просто</w:t>
      </w:r>
      <w:r>
        <w:rPr>
          <w:b/>
          <w:sz w:val="24"/>
          <w:szCs w:val="24"/>
        </w:rPr>
        <w:t xml:space="preserve"> потопени в море от емоции.</w:t>
      </w:r>
    </w:p>
    <w:p>
      <w:pPr>
        <w:pStyle w:val="Normal"/>
        <w:rPr>
          <w:b/>
          <w:b/>
          <w:sz w:val="24"/>
          <w:szCs w:val="24"/>
        </w:rPr>
      </w:pPr>
      <w:r>
        <w:rPr>
          <w:b/>
          <w:sz w:val="24"/>
          <w:szCs w:val="24"/>
        </w:rPr>
      </w:r>
    </w:p>
    <w:p>
      <w:pPr>
        <w:pStyle w:val="Normal"/>
        <w:rPr/>
      </w:pPr>
      <w:r>
        <w:rPr>
          <w:b/>
          <w:sz w:val="24"/>
          <w:szCs w:val="24"/>
          <w:lang w:val="bg-BG"/>
        </w:rPr>
        <w:t>Арбанаси</w:t>
      </w:r>
      <w:r>
        <w:rPr>
          <w:sz w:val="24"/>
          <w:szCs w:val="24"/>
          <w:lang w:val="bg-BG"/>
        </w:rPr>
        <w:t xml:space="preserve"> - Интерес представлява Общинският празник на фолклорното танцово изкуство, провеждан ежегодно през м. март.</w:t>
      </w:r>
    </w:p>
    <w:p>
      <w:pPr>
        <w:pStyle w:val="Normal"/>
        <w:rPr/>
      </w:pPr>
      <w:r>
        <w:rPr>
          <w:b/>
          <w:sz w:val="24"/>
          <w:szCs w:val="24"/>
          <w:lang w:val="bg-BG"/>
        </w:rPr>
        <w:t>Банско -</w:t>
      </w:r>
      <w:r>
        <w:rPr>
          <w:sz w:val="24"/>
          <w:szCs w:val="24"/>
          <w:lang w:val="bg-BG"/>
        </w:rPr>
        <w:t xml:space="preserve"> Културни прояви: Празници на Банската традиция /с кулинарни изложби/- 24-25 май; Националния фолклорен фестивал "Пирин пее"; Международния джаз фестивал през м. август.</w:t>
      </w:r>
    </w:p>
    <w:p>
      <w:pPr>
        <w:pStyle w:val="Normal"/>
        <w:rPr/>
      </w:pPr>
      <w:r>
        <w:rPr>
          <w:b/>
          <w:sz w:val="24"/>
          <w:szCs w:val="24"/>
          <w:lang w:val="bg-BG"/>
        </w:rPr>
        <w:t xml:space="preserve">Белоградчик </w:t>
      </w:r>
      <w:r>
        <w:rPr>
          <w:sz w:val="24"/>
          <w:szCs w:val="24"/>
          <w:lang w:val="bg-BG"/>
        </w:rPr>
        <w:t xml:space="preserve">- "Културата в малкия град" -  септември; Националният ромски фестивал на изкуствата - юни. </w:t>
      </w:r>
    </w:p>
    <w:p>
      <w:pPr>
        <w:pStyle w:val="Normal"/>
        <w:rPr/>
      </w:pPr>
      <w:r>
        <w:rPr>
          <w:b/>
          <w:sz w:val="24"/>
          <w:szCs w:val="24"/>
          <w:lang w:val="bg-BG"/>
        </w:rPr>
        <w:t xml:space="preserve">Берковица </w:t>
      </w:r>
      <w:r>
        <w:rPr>
          <w:sz w:val="24"/>
          <w:szCs w:val="24"/>
          <w:lang w:val="bg-BG"/>
        </w:rPr>
        <w:t>- Международен фестивал на изкуствата за деца " Лачени обувки " –юни; Национален рок-фестивал " Берксток"- юли.</w:t>
      </w:r>
    </w:p>
    <w:p>
      <w:pPr>
        <w:pStyle w:val="Normal"/>
        <w:rPr/>
      </w:pPr>
      <w:r>
        <w:rPr>
          <w:b/>
          <w:sz w:val="24"/>
          <w:szCs w:val="24"/>
          <w:lang w:val="bg-BG"/>
        </w:rPr>
        <w:t xml:space="preserve">Бургас </w:t>
      </w:r>
      <w:r>
        <w:rPr>
          <w:sz w:val="24"/>
          <w:szCs w:val="24"/>
          <w:lang w:val="bg-BG"/>
        </w:rPr>
        <w:t xml:space="preserve">– Международен фолклорен фестивал; </w:t>
      </w:r>
    </w:p>
    <w:p>
      <w:pPr>
        <w:pStyle w:val="Normal"/>
        <w:rPr/>
      </w:pPr>
      <w:r>
        <w:rPr>
          <w:b/>
          <w:sz w:val="24"/>
          <w:szCs w:val="24"/>
          <w:lang w:val="bg-BG"/>
        </w:rPr>
        <w:t>Варна</w:t>
      </w:r>
      <w:r>
        <w:rPr>
          <w:sz w:val="24"/>
          <w:szCs w:val="24"/>
          <w:lang w:val="bg-BG"/>
        </w:rPr>
        <w:t xml:space="preserve"> - Варна е домакин на множество културни и артистични събития: Международен музикален фестивал "Варненско лято" - юни-август; Международен театрален фестивал - 1-11 юни; Международен балетен конкурс – юли; Международен джаз фестивал 1-3 август; Международен фолклорен фестивал - 6-10 август; Международен филмов фестивал "Любовта е лудост" - 30 август-5септември; Фестивал на бирата "Булбрю" – август; Национален фестивал на българския филм "Златна роза" – октомври; Събор за автентичен фолклор - юли; Черноморски кукерски фестивал – септември; Фестивал на визуалните изкуства “Август в изкуството”- август; </w:t>
      </w:r>
      <w:r>
        <w:rPr>
          <w:sz w:val="24"/>
          <w:szCs w:val="24"/>
          <w:u w:val="single"/>
          <w:lang w:val="bg-BG"/>
        </w:rPr>
        <w:t>МЕЖДУНАРОДЕН</w:t>
      </w:r>
      <w:r>
        <w:rPr>
          <w:sz w:val="24"/>
          <w:szCs w:val="24"/>
          <w:lang w:val="bg-BG"/>
        </w:rPr>
        <w:t xml:space="preserve"> </w:t>
      </w:r>
      <w:r>
        <w:rPr>
          <w:sz w:val="24"/>
          <w:szCs w:val="24"/>
          <w:u w:val="single"/>
          <w:lang w:val="bg-BG"/>
        </w:rPr>
        <w:t>ФЕСТИВАЛ ЗА ПОП-ИЗПЪЛНИТЕЛИ "ОТКРИТИЕ</w:t>
      </w:r>
      <w:r>
        <w:rPr>
          <w:sz w:val="24"/>
          <w:szCs w:val="24"/>
          <w:lang w:val="bg-BG"/>
        </w:rPr>
        <w:t xml:space="preserve">"- ежегоден – април; </w:t>
      </w:r>
      <w:r>
        <w:rPr>
          <w:sz w:val="24"/>
          <w:szCs w:val="24"/>
          <w:u w:val="single"/>
          <w:lang w:val="bg-BG"/>
        </w:rPr>
        <w:t>МЕЖДУНАРОДЕН МАЙСКИ ХОРОВ КОНКУРС "ПРОФ. Г. ДИМИТРОВ</w:t>
      </w:r>
      <w:r>
        <w:rPr>
          <w:sz w:val="24"/>
          <w:szCs w:val="24"/>
          <w:lang w:val="bg-BG"/>
        </w:rPr>
        <w:t xml:space="preserve">" - на всеки две години през м. май; последно издание през 2003г.; </w:t>
      </w:r>
      <w:r>
        <w:rPr>
          <w:sz w:val="24"/>
          <w:szCs w:val="24"/>
          <w:u w:val="single"/>
          <w:lang w:val="bg-BG"/>
        </w:rPr>
        <w:t>МЕЖДУНАРОДЕН ФЕСТИВАЛ ЗА ГРАДСКА ПЕСЕН</w:t>
      </w:r>
      <w:r>
        <w:rPr>
          <w:sz w:val="24"/>
          <w:szCs w:val="24"/>
          <w:lang w:val="bg-BG"/>
        </w:rPr>
        <w:t xml:space="preserve"> "</w:t>
      </w:r>
      <w:r>
        <w:rPr>
          <w:sz w:val="24"/>
          <w:szCs w:val="24"/>
          <w:u w:val="single"/>
          <w:lang w:val="bg-BG"/>
        </w:rPr>
        <w:t>МОРЕ И СПОМЕНИ"-</w:t>
      </w:r>
      <w:r>
        <w:rPr>
          <w:sz w:val="24"/>
          <w:szCs w:val="24"/>
          <w:lang w:val="bg-BG"/>
        </w:rPr>
        <w:t xml:space="preserve"> ежегоден, провежда се през месец май; </w:t>
      </w:r>
      <w:r>
        <w:rPr>
          <w:sz w:val="24"/>
          <w:szCs w:val="24"/>
          <w:u w:val="single"/>
          <w:lang w:val="bg-BG"/>
        </w:rPr>
        <w:t>МЕЖДУНАРОДНО БИЕНАЛЕ НА</w:t>
      </w:r>
      <w:r>
        <w:rPr>
          <w:sz w:val="24"/>
          <w:szCs w:val="24"/>
          <w:lang w:val="bg-BG"/>
        </w:rPr>
        <w:t xml:space="preserve"> </w:t>
      </w:r>
      <w:r>
        <w:rPr>
          <w:sz w:val="24"/>
          <w:szCs w:val="24"/>
          <w:u w:val="single"/>
          <w:lang w:val="bg-BG"/>
        </w:rPr>
        <w:t xml:space="preserve">ГРАФИКАТА </w:t>
      </w:r>
      <w:r>
        <w:rPr>
          <w:sz w:val="24"/>
          <w:szCs w:val="24"/>
          <w:lang w:val="bg-BG"/>
        </w:rPr>
        <w:t xml:space="preserve">- на всеки две години през месец май; последно издание през 2003г.; </w:t>
      </w:r>
      <w:r>
        <w:rPr>
          <w:sz w:val="24"/>
          <w:szCs w:val="24"/>
          <w:u w:val="single"/>
          <w:lang w:val="bg-BG"/>
        </w:rPr>
        <w:t>МЕЖДУНАРОДЕН ФЕСТИВАЛ ЗА КУКЛЕНО ИЗКУСТВО "ЗЛАТНИЯТ ДЕЛФИН"</w:t>
      </w:r>
      <w:r>
        <w:rPr>
          <w:sz w:val="24"/>
          <w:szCs w:val="24"/>
          <w:lang w:val="bg-BG"/>
        </w:rPr>
        <w:t xml:space="preserve"> - провежда се на всеки три години в началото на месец октомври; последно издание през 2002 г.</w:t>
      </w:r>
    </w:p>
    <w:p>
      <w:pPr>
        <w:pStyle w:val="Normal"/>
        <w:rPr/>
      </w:pPr>
      <w:r>
        <w:rPr>
          <w:b/>
          <w:sz w:val="24"/>
          <w:szCs w:val="24"/>
          <w:lang w:val="bg-BG"/>
        </w:rPr>
        <w:t xml:space="preserve">Вършец </w:t>
      </w:r>
      <w:r>
        <w:rPr>
          <w:sz w:val="24"/>
          <w:szCs w:val="24"/>
          <w:lang w:val="bg-BG"/>
        </w:rPr>
        <w:t>- в средата на август се провежда традиционният празник на курорта с пленер по живопис, детски конкурси и фолклорно надпяване в местността "Зелени дол".</w:t>
      </w:r>
    </w:p>
    <w:p>
      <w:pPr>
        <w:pStyle w:val="Normal"/>
        <w:rPr/>
      </w:pPr>
      <w:r>
        <w:rPr>
          <w:b/>
          <w:sz w:val="24"/>
          <w:szCs w:val="24"/>
          <w:lang w:val="bg-BG"/>
        </w:rPr>
        <w:t xml:space="preserve">Габрово </w:t>
      </w:r>
      <w:r>
        <w:rPr>
          <w:sz w:val="24"/>
          <w:szCs w:val="24"/>
          <w:lang w:val="bg-BG"/>
        </w:rPr>
        <w:t xml:space="preserve">– в града ежегодно се провежда колоритният Международен фестивал на хумора в Габрово през месец май; Гергьовден - фолклорна програма "Гергьовски люлки" на 06.05.; Еньовден - 24.06. - конкурс за венци от билки и момини китки със съпътстваща фолклорна програма в Етнографския музей на открито "Етър"; Петровден - 29.06.; Международния панаир на художествените занаяти в </w:t>
      </w:r>
      <w:r>
        <w:rPr>
          <w:b/>
          <w:sz w:val="24"/>
          <w:szCs w:val="24"/>
          <w:lang w:val="bg-BG"/>
        </w:rPr>
        <w:t>"Етъра"</w:t>
      </w:r>
      <w:r>
        <w:rPr>
          <w:sz w:val="24"/>
          <w:szCs w:val="24"/>
          <w:lang w:val="bg-BG"/>
        </w:rPr>
        <w:t xml:space="preserve"> - средата на месец септември .</w:t>
      </w:r>
    </w:p>
    <w:p>
      <w:pPr>
        <w:pStyle w:val="Normal"/>
        <w:rPr/>
      </w:pPr>
      <w:r>
        <w:rPr>
          <w:b/>
          <w:sz w:val="24"/>
          <w:szCs w:val="24"/>
          <w:lang w:val="bg-BG"/>
        </w:rPr>
        <w:t>Казанлък</w:t>
      </w:r>
      <w:r>
        <w:rPr>
          <w:sz w:val="24"/>
          <w:szCs w:val="24"/>
          <w:lang w:val="bg-BG"/>
        </w:rPr>
        <w:t xml:space="preserve"> - "Празникът на розата" в началото на юни.</w:t>
      </w:r>
    </w:p>
    <w:p>
      <w:pPr>
        <w:pStyle w:val="Normal"/>
        <w:rPr/>
      </w:pPr>
      <w:r>
        <w:rPr>
          <w:b/>
          <w:sz w:val="24"/>
          <w:szCs w:val="24"/>
          <w:lang w:val="bg-BG"/>
        </w:rPr>
        <w:t>Карлово</w:t>
      </w:r>
      <w:r>
        <w:rPr>
          <w:sz w:val="24"/>
          <w:szCs w:val="24"/>
          <w:lang w:val="bg-BG"/>
        </w:rPr>
        <w:t xml:space="preserve"> - ежегодните "Празници на Розата" през май </w:t>
      </w:r>
    </w:p>
    <w:p>
      <w:pPr>
        <w:pStyle w:val="Normal"/>
        <w:rPr>
          <w:sz w:val="24"/>
          <w:szCs w:val="24"/>
          <w:lang w:val="bg-BG"/>
        </w:rPr>
      </w:pPr>
      <w:r>
        <w:rPr>
          <w:b/>
          <w:sz w:val="24"/>
          <w:szCs w:val="24"/>
          <w:lang w:val="bg-BG"/>
        </w:rPr>
        <w:t>Копривщица</w:t>
      </w:r>
      <w:r>
        <w:rPr>
          <w:sz w:val="24"/>
          <w:szCs w:val="24"/>
          <w:lang w:val="bg-BG"/>
        </w:rPr>
        <w:t xml:space="preserve"> - Празници на града /1-2 май/ - с атрактивното възпроизвеждане на епизоди от Априлското въстание ; "Еврофолк" - Фолклорен международен фестивал в средата на август</w:t>
      </w:r>
      <w:r>
        <w:rPr>
          <w:sz w:val="24"/>
          <w:szCs w:val="24"/>
        </w:rPr>
        <w:t xml:space="preserve"> / провежда се на всеки пет години/;</w:t>
      </w:r>
    </w:p>
    <w:p>
      <w:pPr>
        <w:pStyle w:val="Normal"/>
        <w:rPr/>
      </w:pPr>
      <w:r>
        <w:rPr>
          <w:b/>
          <w:sz w:val="24"/>
          <w:szCs w:val="24"/>
          <w:lang w:val="bg-BG"/>
        </w:rPr>
        <w:t>Кубрат -</w:t>
      </w:r>
      <w:r>
        <w:rPr>
          <w:sz w:val="24"/>
          <w:szCs w:val="24"/>
          <w:lang w:val="bg-BG"/>
        </w:rPr>
        <w:t xml:space="preserve"> общинският фолклорен фестивал за турски песни и танци - месец април; общински фолклорен фестивал за български песни и танци - месец март ;</w:t>
      </w:r>
    </w:p>
    <w:p>
      <w:pPr>
        <w:pStyle w:val="Normal"/>
        <w:rPr/>
      </w:pPr>
      <w:r>
        <w:rPr>
          <w:b/>
          <w:sz w:val="24"/>
          <w:szCs w:val="24"/>
        </w:rPr>
        <w:t xml:space="preserve">Ловеч </w:t>
      </w:r>
      <w:r>
        <w:rPr>
          <w:sz w:val="24"/>
          <w:szCs w:val="24"/>
        </w:rPr>
        <w:t xml:space="preserve">- Люлякови музикални тържества "Панайот и Любомир Пипкови" - традиция с начало 1937 г. Провеждат се на всеки две години през месец май; Денят на Ловеч - организира се ежегодно на 11 май, свързва се с празника на Св. Св. Кирил и Методий; </w:t>
      </w:r>
      <w:r>
        <w:rPr>
          <w:sz w:val="24"/>
          <w:szCs w:val="24"/>
          <w:lang w:val="bg-BG"/>
        </w:rPr>
        <w:t>Национален празник на духовите оркестри - надсвирването става през месец май, веднъж на две години.</w:t>
      </w:r>
    </w:p>
    <w:p>
      <w:pPr>
        <w:pStyle w:val="Normal"/>
        <w:rPr>
          <w:sz w:val="24"/>
          <w:szCs w:val="24"/>
          <w:lang w:val="bg-BG"/>
        </w:rPr>
      </w:pPr>
      <w:r>
        <w:rPr>
          <w:b/>
          <w:sz w:val="24"/>
          <w:szCs w:val="24"/>
          <w:lang w:val="bg-BG"/>
        </w:rPr>
        <w:t xml:space="preserve">Перник </w:t>
      </w:r>
      <w:r>
        <w:rPr>
          <w:sz w:val="24"/>
          <w:szCs w:val="24"/>
          <w:lang w:val="bg-BG"/>
        </w:rPr>
        <w:t xml:space="preserve">– Международен фестивал на маскарадните игри "Сурва" </w:t>
      </w:r>
      <w:r>
        <w:rPr>
          <w:sz w:val="24"/>
          <w:szCs w:val="24"/>
        </w:rPr>
        <w:t>/ провежда се през м. януари на всяка четна година/ и др.</w:t>
      </w:r>
    </w:p>
    <w:p>
      <w:pPr>
        <w:pStyle w:val="Normal"/>
        <w:rPr/>
      </w:pPr>
      <w:r>
        <w:rPr>
          <w:b/>
          <w:sz w:val="24"/>
          <w:szCs w:val="24"/>
          <w:lang w:val="bg-BG"/>
        </w:rPr>
        <w:t xml:space="preserve">Пловдив </w:t>
      </w:r>
      <w:r>
        <w:rPr>
          <w:sz w:val="24"/>
          <w:szCs w:val="24"/>
          <w:lang w:val="bg-BG"/>
        </w:rPr>
        <w:t>– Великденски музикален фестивал – април; Международен фестивал на камерната музика -10-20 юни; Вердиеви оперни празници – юни; Международен пленер по живопис – юли; Филмови нощи във Филипополис – юли; Международен театрален фестивал "Сцена на кръстопът"- септември-октомври; Есенни художествени изложби - септември-октомври; Международен филмов фестивал "Златната ракла";</w:t>
      </w:r>
    </w:p>
    <w:p>
      <w:pPr>
        <w:pStyle w:val="Normal"/>
        <w:rPr/>
      </w:pPr>
      <w:r>
        <w:rPr>
          <w:b/>
          <w:sz w:val="24"/>
          <w:szCs w:val="24"/>
          <w:lang w:val="bg-BG"/>
        </w:rPr>
        <w:t xml:space="preserve">Разград </w:t>
      </w:r>
      <w:r>
        <w:rPr>
          <w:sz w:val="24"/>
          <w:szCs w:val="24"/>
          <w:lang w:val="bg-BG"/>
        </w:rPr>
        <w:t>- През юни в града се провежда Фестивал на капанските традиции и обичаи, придружен от Панаир на киселото мляко, а през август - Детски международен фолклорен фестивал</w:t>
      </w:r>
    </w:p>
    <w:p>
      <w:pPr>
        <w:pStyle w:val="Normal"/>
        <w:rPr/>
      </w:pPr>
      <w:r>
        <w:rPr>
          <w:b/>
          <w:sz w:val="24"/>
          <w:szCs w:val="24"/>
        </w:rPr>
        <w:t>Русе -</w:t>
      </w:r>
      <w:r>
        <w:rPr>
          <w:sz w:val="24"/>
          <w:szCs w:val="24"/>
        </w:rPr>
        <w:t xml:space="preserve"> </w:t>
      </w:r>
      <w:r>
        <w:rPr>
          <w:sz w:val="24"/>
          <w:szCs w:val="24"/>
          <w:lang w:val="bg-BG"/>
        </w:rPr>
        <w:t>"Мартенски музикални дни" - 17-31 март, Международният фолклорен празник "Златната гъдулка" - през юни и Ежегодните културни награди Русе - 24 май.</w:t>
      </w:r>
    </w:p>
    <w:p>
      <w:pPr>
        <w:pStyle w:val="Normal"/>
        <w:rPr/>
      </w:pPr>
      <w:r>
        <w:rPr>
          <w:b/>
          <w:sz w:val="24"/>
          <w:szCs w:val="24"/>
          <w:lang w:val="bg-BG"/>
        </w:rPr>
        <w:t>Смолянски регион</w:t>
      </w:r>
      <w:r>
        <w:rPr>
          <w:sz w:val="24"/>
          <w:szCs w:val="24"/>
          <w:lang w:val="bg-BG"/>
        </w:rPr>
        <w:t xml:space="preserve"> - Колоритни са и фестивалите в региона: Национален фолклорен събор "Рожен пее"- Смолян; Пролетни културни тържества "Смолян 2000" - първата неделя на март; Орфееви празници -май; "Песпонеделник" - общински празник на кукерските и маскарадните игри с. Широка Лъка, който представя обичаите "Кукери" и "Пустове" (палене на огньове) на религиозния празник Сирни Заговезни - 4-5 март; Кукерски игри в с. Петково, с. Славейно и с. Момчиловци, община Смолян.</w:t>
      </w:r>
    </w:p>
    <w:p>
      <w:pPr>
        <w:pStyle w:val="Normal"/>
        <w:rPr/>
      </w:pPr>
      <w:r>
        <w:rPr>
          <w:b/>
          <w:sz w:val="24"/>
          <w:szCs w:val="24"/>
          <w:lang w:val="bg-BG"/>
        </w:rPr>
        <w:t xml:space="preserve">Созопол </w:t>
      </w:r>
      <w:r>
        <w:rPr>
          <w:sz w:val="24"/>
          <w:szCs w:val="24"/>
          <w:lang w:val="bg-BG"/>
        </w:rPr>
        <w:t>– Празници на изкуствата”Аполония”</w:t>
      </w:r>
    </w:p>
    <w:p>
      <w:pPr>
        <w:pStyle w:val="Normal"/>
        <w:rPr/>
      </w:pPr>
      <w:r>
        <w:rPr>
          <w:b/>
          <w:sz w:val="24"/>
          <w:szCs w:val="24"/>
          <w:lang w:val="bg-BG"/>
        </w:rPr>
        <w:t>Стара Загора</w:t>
      </w:r>
      <w:r>
        <w:rPr>
          <w:sz w:val="24"/>
          <w:szCs w:val="24"/>
          <w:lang w:val="bg-BG"/>
        </w:rPr>
        <w:t xml:space="preserve"> - Интерес представлява Националния фестивал на ромската музика и танц през месец юли в Стара Загора.</w:t>
      </w:r>
    </w:p>
    <w:p>
      <w:pPr>
        <w:pStyle w:val="Normal"/>
        <w:rPr/>
      </w:pPr>
      <w:r>
        <w:rPr>
          <w:b/>
          <w:sz w:val="24"/>
          <w:szCs w:val="24"/>
          <w:lang w:val="bg-BG"/>
        </w:rPr>
        <w:t>Трявна</w:t>
      </w:r>
      <w:r>
        <w:rPr>
          <w:sz w:val="24"/>
          <w:szCs w:val="24"/>
          <w:lang w:val="bg-BG"/>
        </w:rPr>
        <w:t xml:space="preserve"> - През август в града се провеждат Летни празници на занаятите и изкуствата;</w:t>
      </w:r>
    </w:p>
    <w:p>
      <w:pPr>
        <w:pStyle w:val="Normal"/>
        <w:rPr/>
      </w:pPr>
      <w:r>
        <w:rPr>
          <w:b/>
          <w:sz w:val="24"/>
          <w:szCs w:val="24"/>
          <w:lang w:val="bg-BG"/>
        </w:rPr>
        <w:t>Чипровци</w:t>
      </w:r>
      <w:r>
        <w:rPr>
          <w:sz w:val="24"/>
          <w:szCs w:val="24"/>
          <w:lang w:val="bg-BG"/>
        </w:rPr>
        <w:t xml:space="preserve"> – през месец май ежегодно се провежда фолклорното надпяване “Торлаци смо, юнаци смо” с участието на самодейни състави от общините Белоградчик, Георги Дамяново и Чипровци.</w:t>
      </w:r>
    </w:p>
    <w:p>
      <w:pPr>
        <w:pStyle w:val="Normal"/>
        <w:rPr/>
      </w:pPr>
      <w:r>
        <w:rPr>
          <w:b/>
          <w:sz w:val="24"/>
          <w:szCs w:val="24"/>
          <w:lang w:val="bg-BG"/>
        </w:rPr>
        <w:t xml:space="preserve">Шумен </w:t>
      </w:r>
      <w:r>
        <w:rPr>
          <w:sz w:val="24"/>
          <w:szCs w:val="24"/>
          <w:lang w:val="bg-BG"/>
        </w:rPr>
        <w:t xml:space="preserve">- Международен конкурс за пианисти и цигулари Панчо Владигеров; </w:t>
      </w:r>
    </w:p>
    <w:p>
      <w:pPr>
        <w:pStyle w:val="Normal"/>
        <w:rPr>
          <w:sz w:val="24"/>
          <w:szCs w:val="24"/>
          <w:lang w:val="bg-BG"/>
        </w:rPr>
      </w:pPr>
      <w:r>
        <w:rPr>
          <w:sz w:val="24"/>
          <w:szCs w:val="24"/>
          <w:lang w:val="bg-BG"/>
        </w:rPr>
      </w:r>
      <w:r>
        <w:br w:type="page"/>
      </w:r>
    </w:p>
    <w:p>
      <w:pPr>
        <w:pStyle w:val="Normal"/>
        <w:rPr>
          <w:sz w:val="24"/>
          <w:szCs w:val="24"/>
          <w:lang w:val="bg-BG"/>
        </w:rPr>
      </w:pPr>
      <w:r>
        <w:rPr>
          <w:sz w:val="24"/>
          <w:szCs w:val="24"/>
          <w:lang w:val="bg-BG"/>
        </w:rPr>
        <w:t>Февруари</w:t>
      </w:r>
    </w:p>
    <w:p>
      <w:pPr>
        <w:pStyle w:val="Normal"/>
        <w:rPr>
          <w:sz w:val="24"/>
          <w:szCs w:val="24"/>
          <w:lang w:val="bg-BG"/>
        </w:rPr>
      </w:pPr>
      <w:r>
        <w:rPr>
          <w:sz w:val="24"/>
          <w:szCs w:val="24"/>
          <w:lang w:val="bg-BG"/>
        </w:rPr>
        <w:t>14 февруари – Трифон Зарезан – празник идващ от древните траки. Винопроизводителите празнуват подрязването на лозовите насаждения.</w:t>
      </w:r>
    </w:p>
    <w:p>
      <w:pPr>
        <w:pStyle w:val="Normal"/>
        <w:rPr>
          <w:sz w:val="24"/>
          <w:szCs w:val="24"/>
          <w:lang w:val="bg-BG"/>
        </w:rPr>
      </w:pPr>
      <w:r>
        <w:rPr>
          <w:sz w:val="24"/>
          <w:szCs w:val="24"/>
          <w:lang w:val="bg-BG"/>
        </w:rPr>
      </w:r>
    </w:p>
    <w:p>
      <w:pPr>
        <w:pStyle w:val="Normal"/>
        <w:rPr>
          <w:sz w:val="24"/>
          <w:szCs w:val="24"/>
        </w:rPr>
      </w:pPr>
      <w:r>
        <w:rPr>
          <w:sz w:val="24"/>
          <w:szCs w:val="24"/>
        </w:rPr>
        <w:t>Март</w:t>
      </w:r>
    </w:p>
    <w:p>
      <w:pPr>
        <w:pStyle w:val="Normal"/>
        <w:rPr>
          <w:sz w:val="24"/>
          <w:szCs w:val="24"/>
          <w:lang w:val="bg-BG"/>
        </w:rPr>
      </w:pPr>
      <w:r>
        <w:rPr>
          <w:sz w:val="24"/>
          <w:szCs w:val="24"/>
          <w:lang w:val="bg-BG"/>
        </w:rPr>
        <w:t>1 март – Баба Марта (първа пролет) на този ден се разменят и се носят мартеници докато се появят първите прелетни птички. Тогава се свалят и с тях се закичват дръвчетата за плодородие.</w:t>
      </w:r>
    </w:p>
    <w:p>
      <w:pPr>
        <w:pStyle w:val="Normal"/>
        <w:rPr>
          <w:sz w:val="24"/>
          <w:szCs w:val="24"/>
          <w:lang w:val="bg-BG"/>
        </w:rPr>
      </w:pPr>
      <w:r>
        <w:rPr>
          <w:sz w:val="24"/>
          <w:szCs w:val="24"/>
          <w:lang w:val="bg-BG"/>
        </w:rPr>
        <w:t>В края на март е Кукеров ден. През първата неделя преди Великите пости, кукери играят обредни танци за пропъждане на злите духове и за плодородие.</w:t>
      </w:r>
    </w:p>
    <w:p>
      <w:pPr>
        <w:pStyle w:val="Normal"/>
        <w:rPr>
          <w:sz w:val="24"/>
          <w:szCs w:val="24"/>
          <w:lang w:val="bg-BG"/>
        </w:rPr>
      </w:pPr>
      <w:r>
        <w:rPr>
          <w:sz w:val="24"/>
          <w:szCs w:val="24"/>
          <w:lang w:val="bg-BG"/>
        </w:rPr>
      </w:r>
    </w:p>
    <w:p>
      <w:pPr>
        <w:pStyle w:val="Normal"/>
        <w:rPr>
          <w:sz w:val="24"/>
          <w:szCs w:val="24"/>
        </w:rPr>
      </w:pPr>
      <w:r>
        <w:rPr>
          <w:sz w:val="24"/>
          <w:szCs w:val="24"/>
        </w:rPr>
        <w:t>Април</w:t>
      </w:r>
    </w:p>
    <w:p>
      <w:pPr>
        <w:pStyle w:val="Normal"/>
        <w:rPr>
          <w:sz w:val="24"/>
          <w:szCs w:val="24"/>
          <w:lang w:val="bg-BG"/>
        </w:rPr>
      </w:pPr>
      <w:r>
        <w:rPr>
          <w:sz w:val="24"/>
          <w:szCs w:val="24"/>
          <w:lang w:val="bg-BG"/>
        </w:rPr>
        <w:t>През този месец народния календар отбелязва празника Лазаров ден, когато момите изпълняват ритуални песни и танци, и гадаят за кого ще се омъжат.</w:t>
      </w:r>
    </w:p>
    <w:p>
      <w:pPr>
        <w:pStyle w:val="Normal"/>
        <w:rPr>
          <w:sz w:val="24"/>
          <w:szCs w:val="24"/>
          <w:lang w:val="bg-BG"/>
        </w:rPr>
      </w:pPr>
      <w:r>
        <w:rPr>
          <w:sz w:val="24"/>
          <w:szCs w:val="24"/>
          <w:lang w:val="bg-BG"/>
        </w:rPr>
      </w:r>
    </w:p>
    <w:p>
      <w:pPr>
        <w:pStyle w:val="Normal"/>
        <w:rPr>
          <w:sz w:val="24"/>
          <w:szCs w:val="24"/>
        </w:rPr>
      </w:pPr>
      <w:r>
        <w:rPr>
          <w:sz w:val="24"/>
          <w:szCs w:val="24"/>
        </w:rPr>
        <w:t>Май</w:t>
      </w:r>
    </w:p>
    <w:p>
      <w:pPr>
        <w:pStyle w:val="Normal"/>
        <w:rPr>
          <w:sz w:val="24"/>
          <w:szCs w:val="24"/>
          <w:lang w:val="bg-BG"/>
        </w:rPr>
      </w:pPr>
      <w:r>
        <w:rPr>
          <w:sz w:val="24"/>
          <w:szCs w:val="24"/>
          <w:lang w:val="bg-BG"/>
        </w:rPr>
        <w:t>6 май – Св. Георги победоносец - Гергьовден е официален празник на войниците и земеделците.</w:t>
      </w:r>
    </w:p>
    <w:p>
      <w:pPr>
        <w:pStyle w:val="Normal"/>
        <w:rPr>
          <w:sz w:val="24"/>
          <w:szCs w:val="24"/>
          <w:lang w:val="bg-BG"/>
        </w:rPr>
      </w:pPr>
      <w:r>
        <w:rPr>
          <w:sz w:val="24"/>
          <w:szCs w:val="24"/>
          <w:lang w:val="bg-BG"/>
        </w:rPr>
        <w:t>21 май – Св. Константин и Елена, празник и на нестинарите, танцуващи върху жарава. Нестинарството е характерно за Странджанския район, а обичая датира от ритуалите в чест на бог Дионисий, практикувани от древните траки.</w:t>
      </w:r>
    </w:p>
    <w:p>
      <w:pPr>
        <w:pStyle w:val="Normal"/>
        <w:rPr>
          <w:sz w:val="24"/>
          <w:szCs w:val="24"/>
          <w:lang w:val="bg-BG"/>
        </w:rPr>
      </w:pPr>
      <w:r>
        <w:rPr>
          <w:sz w:val="24"/>
          <w:szCs w:val="24"/>
          <w:lang w:val="bg-BG"/>
        </w:rPr>
        <w:t>24 май – Св Св. Кирил и Методий – ден на славянската писменост и култура.</w:t>
      </w:r>
    </w:p>
    <w:p>
      <w:pPr>
        <w:pStyle w:val="Normal"/>
        <w:rPr>
          <w:sz w:val="24"/>
          <w:szCs w:val="24"/>
          <w:lang w:val="bg-BG"/>
        </w:rPr>
      </w:pPr>
      <w:r>
        <w:rPr>
          <w:sz w:val="24"/>
          <w:szCs w:val="24"/>
          <w:lang w:val="bg-BG"/>
        </w:rPr>
      </w:r>
    </w:p>
    <w:p>
      <w:pPr>
        <w:pStyle w:val="Normal"/>
        <w:rPr>
          <w:sz w:val="24"/>
          <w:szCs w:val="24"/>
        </w:rPr>
      </w:pPr>
      <w:r>
        <w:rPr>
          <w:sz w:val="24"/>
          <w:szCs w:val="24"/>
        </w:rPr>
        <w:t>Юни</w:t>
      </w:r>
    </w:p>
    <w:p>
      <w:pPr>
        <w:pStyle w:val="Normal"/>
        <w:rPr>
          <w:sz w:val="24"/>
          <w:szCs w:val="24"/>
          <w:lang w:val="bg-BG"/>
        </w:rPr>
      </w:pPr>
      <w:r>
        <w:rPr>
          <w:sz w:val="24"/>
          <w:szCs w:val="24"/>
          <w:lang w:val="bg-BG"/>
        </w:rPr>
        <w:t>2 юни – ден на загиналите за свободата на България</w:t>
      </w:r>
    </w:p>
    <w:p>
      <w:pPr>
        <w:pStyle w:val="Normal"/>
        <w:rPr>
          <w:sz w:val="24"/>
          <w:szCs w:val="24"/>
          <w:lang w:val="bg-BG"/>
        </w:rPr>
      </w:pPr>
      <w:r>
        <w:rPr>
          <w:sz w:val="24"/>
          <w:szCs w:val="24"/>
          <w:lang w:val="bg-BG"/>
        </w:rPr>
        <w:t>Фестивала на розата, който ежегодно се провежда в гр. Казанлък ознаменува началото на розобера и е съпроводен с изпълнения на народни песни и танци.</w:t>
      </w:r>
    </w:p>
    <w:p>
      <w:pPr>
        <w:pStyle w:val="Normal"/>
        <w:rPr>
          <w:sz w:val="24"/>
          <w:szCs w:val="24"/>
          <w:lang w:val="bg-BG"/>
        </w:rPr>
      </w:pPr>
      <w:r>
        <w:rPr>
          <w:sz w:val="24"/>
          <w:szCs w:val="24"/>
          <w:lang w:val="bg-BG"/>
        </w:rPr>
      </w:r>
    </w:p>
    <w:p>
      <w:pPr>
        <w:pStyle w:val="Normal"/>
        <w:rPr>
          <w:sz w:val="24"/>
          <w:szCs w:val="24"/>
        </w:rPr>
      </w:pPr>
      <w:r>
        <w:rPr>
          <w:sz w:val="24"/>
          <w:szCs w:val="24"/>
        </w:rPr>
        <w:t>Юли</w:t>
      </w:r>
    </w:p>
    <w:p>
      <w:pPr>
        <w:pStyle w:val="Normal"/>
        <w:rPr>
          <w:sz w:val="24"/>
          <w:szCs w:val="24"/>
          <w:lang w:val="bg-BG"/>
        </w:rPr>
      </w:pPr>
      <w:r>
        <w:rPr>
          <w:sz w:val="24"/>
          <w:szCs w:val="24"/>
          <w:lang w:val="bg-BG"/>
        </w:rPr>
        <w:t>През юли месец се провежда Роженския събор</w:t>
      </w:r>
    </w:p>
    <w:p>
      <w:pPr>
        <w:pStyle w:val="Normal"/>
        <w:rPr>
          <w:sz w:val="24"/>
          <w:szCs w:val="24"/>
          <w:lang w:val="bg-BG"/>
        </w:rPr>
      </w:pPr>
      <w:r>
        <w:rPr>
          <w:sz w:val="24"/>
          <w:szCs w:val="24"/>
          <w:lang w:val="bg-BG"/>
        </w:rPr>
      </w:r>
    </w:p>
    <w:p>
      <w:pPr>
        <w:pStyle w:val="Normal"/>
        <w:rPr>
          <w:sz w:val="24"/>
          <w:szCs w:val="24"/>
        </w:rPr>
      </w:pPr>
      <w:r>
        <w:rPr>
          <w:sz w:val="24"/>
          <w:szCs w:val="24"/>
        </w:rPr>
        <w:t>Август</w:t>
      </w:r>
    </w:p>
    <w:p>
      <w:pPr>
        <w:pStyle w:val="Normal"/>
        <w:rPr>
          <w:sz w:val="24"/>
          <w:szCs w:val="24"/>
          <w:lang w:val="bg-BG"/>
        </w:rPr>
      </w:pPr>
      <w:r>
        <w:rPr>
          <w:sz w:val="24"/>
          <w:szCs w:val="24"/>
          <w:lang w:val="bg-BG"/>
        </w:rPr>
        <w:t>На всеки пет години се провежда известния Копривщенски фолклорен фестивал. На последният фестивал, проведен от 13 до 15 август 1999 г. наред с традиционната българска народна музика се е изпълнявала и фолклорна музика на различни етноси – ромска, турска, арменска, еврейска и др.</w:t>
      </w:r>
    </w:p>
    <w:p>
      <w:pPr>
        <w:pStyle w:val="Normal"/>
        <w:rPr>
          <w:sz w:val="24"/>
          <w:szCs w:val="24"/>
          <w:lang w:val="bg-BG"/>
        </w:rPr>
      </w:pPr>
      <w:r>
        <w:rPr>
          <w:sz w:val="24"/>
          <w:szCs w:val="24"/>
          <w:lang w:val="bg-BG"/>
        </w:rPr>
        <w:t>Друг подобен фестивал на народната музика е Пирин пее, който се провежда на всеки две години. Хиляди певци и изпълнители от целия пирински край се събират края на август на това грандиозно фолклорно събитие.</w:t>
      </w:r>
    </w:p>
    <w:p>
      <w:pPr>
        <w:pStyle w:val="Normal"/>
        <w:rPr>
          <w:sz w:val="24"/>
          <w:szCs w:val="24"/>
          <w:lang w:val="bg-BG"/>
        </w:rPr>
      </w:pPr>
      <w:r>
        <w:rPr>
          <w:sz w:val="24"/>
          <w:szCs w:val="24"/>
          <w:lang w:val="bg-BG"/>
        </w:rPr>
        <w:t>Бургаския международен фолклорен фестивал събира изпълнители – певци и танцови групи от цял свят през последната част на август.</w:t>
      </w:r>
    </w:p>
    <w:p>
      <w:pPr>
        <w:pStyle w:val="Normal"/>
        <w:rPr>
          <w:sz w:val="24"/>
          <w:szCs w:val="24"/>
          <w:lang w:val="bg-BG"/>
        </w:rPr>
      </w:pPr>
      <w:r>
        <w:rPr>
          <w:sz w:val="24"/>
          <w:szCs w:val="24"/>
          <w:lang w:val="bg-BG"/>
        </w:rPr>
        <w:t>Джаз фестивала в Банско се провежда ежегодно през август. Това е идеален момент да посетите Банско, където обикновено не кипи много бурен нощен живот.</w:t>
      </w:r>
    </w:p>
    <w:p>
      <w:pPr>
        <w:pStyle w:val="Normal"/>
        <w:rPr>
          <w:sz w:val="24"/>
          <w:szCs w:val="24"/>
          <w:lang w:val="bg-BG"/>
        </w:rPr>
      </w:pPr>
      <w:r>
        <w:rPr>
          <w:sz w:val="24"/>
          <w:szCs w:val="24"/>
          <w:lang w:val="bg-BG"/>
        </w:rPr>
        <w:t>На Роженския фолклорен фестивал се събират певци, танцьори и музиканти от целия родопски край.</w:t>
      </w:r>
    </w:p>
    <w:p>
      <w:pPr>
        <w:pStyle w:val="Normal"/>
        <w:rPr>
          <w:sz w:val="24"/>
          <w:szCs w:val="24"/>
          <w:lang w:val="bg-BG"/>
        </w:rPr>
      </w:pPr>
      <w:r>
        <w:rPr>
          <w:sz w:val="24"/>
          <w:szCs w:val="24"/>
          <w:lang w:val="bg-BG"/>
        </w:rPr>
      </w:r>
    </w:p>
    <w:p>
      <w:pPr>
        <w:pStyle w:val="Normal"/>
        <w:rPr>
          <w:sz w:val="24"/>
          <w:szCs w:val="24"/>
        </w:rPr>
      </w:pPr>
      <w:r>
        <w:rPr>
          <w:sz w:val="24"/>
          <w:szCs w:val="24"/>
        </w:rPr>
        <w:t>Септември</w:t>
      </w:r>
    </w:p>
    <w:p>
      <w:pPr>
        <w:pStyle w:val="Normal"/>
        <w:rPr>
          <w:sz w:val="24"/>
          <w:szCs w:val="24"/>
          <w:lang w:val="bg-BG"/>
        </w:rPr>
      </w:pPr>
      <w:r>
        <w:rPr>
          <w:sz w:val="24"/>
          <w:szCs w:val="24"/>
          <w:lang w:val="bg-BG"/>
        </w:rPr>
        <w:t>Провеждат се дните на Аполония в Созопол. В началото на септември се провежда десетдневния фестивал на джаз и рок музиката и на театралното изкуство.</w:t>
      </w:r>
    </w:p>
    <w:p>
      <w:pPr>
        <w:pStyle w:val="Normal"/>
        <w:rPr>
          <w:sz w:val="24"/>
          <w:szCs w:val="24"/>
          <w:lang w:val="bg-BG"/>
        </w:rPr>
      </w:pPr>
      <w:r>
        <w:rPr>
          <w:sz w:val="24"/>
          <w:szCs w:val="24"/>
          <w:lang w:val="bg-BG"/>
        </w:rPr>
      </w:r>
    </w:p>
    <w:p>
      <w:pPr>
        <w:pStyle w:val="Normal"/>
        <w:rPr>
          <w:sz w:val="24"/>
          <w:szCs w:val="24"/>
        </w:rPr>
      </w:pPr>
      <w:r>
        <w:rPr>
          <w:sz w:val="24"/>
          <w:szCs w:val="24"/>
        </w:rPr>
        <w:t>Октомври</w:t>
      </w:r>
    </w:p>
    <w:p>
      <w:pPr>
        <w:pStyle w:val="Normal"/>
        <w:rPr>
          <w:sz w:val="24"/>
          <w:szCs w:val="24"/>
          <w:lang w:val="bg-BG"/>
        </w:rPr>
      </w:pPr>
      <w:r>
        <w:rPr>
          <w:sz w:val="24"/>
          <w:szCs w:val="24"/>
          <w:lang w:val="bg-BG"/>
        </w:rPr>
        <w:t>Провеждат се есенни фестивали в Банско, Благоевград, Гоце Делчев;</w:t>
      </w:r>
    </w:p>
    <w:p>
      <w:pPr>
        <w:pStyle w:val="Normal"/>
        <w:rPr>
          <w:sz w:val="24"/>
          <w:szCs w:val="24"/>
          <w:lang w:val="bg-BG"/>
        </w:rPr>
      </w:pPr>
      <w:r>
        <w:rPr>
          <w:sz w:val="24"/>
          <w:szCs w:val="24"/>
          <w:lang w:val="bg-BG"/>
        </w:rPr>
        <w:t>Празника в Мелник – средата на октомври посветен на края на гроздобера;</w:t>
      </w:r>
    </w:p>
    <w:p>
      <w:pPr>
        <w:pStyle w:val="Normal"/>
        <w:rPr>
          <w:sz w:val="24"/>
          <w:szCs w:val="24"/>
          <w:lang w:val="bg-BG"/>
        </w:rPr>
      </w:pPr>
      <w:r>
        <w:rPr>
          <w:sz w:val="24"/>
          <w:szCs w:val="24"/>
          <w:lang w:val="bg-BG"/>
        </w:rPr>
        <w:t>Последната седмица на октомври в Русе се провежда международен джаз форум</w:t>
      </w:r>
    </w:p>
    <w:p>
      <w:pPr>
        <w:pStyle w:val="Normal"/>
        <w:rPr>
          <w:sz w:val="24"/>
          <w:szCs w:val="24"/>
          <w:lang w:val="bg-BG"/>
        </w:rPr>
      </w:pPr>
      <w:r>
        <w:rPr>
          <w:sz w:val="24"/>
          <w:szCs w:val="24"/>
          <w:lang w:val="bg-BG"/>
        </w:rPr>
      </w:r>
    </w:p>
    <w:p>
      <w:pPr>
        <w:pStyle w:val="Normal"/>
        <w:rPr>
          <w:sz w:val="24"/>
          <w:szCs w:val="24"/>
        </w:rPr>
      </w:pPr>
      <w:r>
        <w:rPr>
          <w:sz w:val="24"/>
          <w:szCs w:val="24"/>
        </w:rPr>
        <w:t>Ноември</w:t>
      </w:r>
    </w:p>
    <w:p>
      <w:pPr>
        <w:pStyle w:val="Normal"/>
        <w:rPr>
          <w:sz w:val="24"/>
          <w:szCs w:val="24"/>
          <w:lang w:val="bg-BG"/>
        </w:rPr>
      </w:pPr>
      <w:r>
        <w:rPr>
          <w:sz w:val="24"/>
          <w:szCs w:val="24"/>
          <w:lang w:val="bg-BG"/>
        </w:rPr>
        <w:t>Провеждат се джаз фестивали в София и Благоевград</w:t>
      </w:r>
    </w:p>
    <w:p>
      <w:pPr>
        <w:pStyle w:val="Normal"/>
        <w:rPr>
          <w:sz w:val="24"/>
          <w:szCs w:val="24"/>
          <w:lang w:val="bg-BG"/>
        </w:rPr>
      </w:pPr>
      <w:r>
        <w:rPr>
          <w:sz w:val="24"/>
          <w:szCs w:val="24"/>
          <w:lang w:val="bg-BG"/>
        </w:rPr>
      </w:r>
    </w:p>
    <w:p>
      <w:pPr>
        <w:pStyle w:val="Normal"/>
        <w:rPr>
          <w:sz w:val="24"/>
          <w:szCs w:val="24"/>
        </w:rPr>
      </w:pPr>
      <w:r>
        <w:rPr>
          <w:sz w:val="24"/>
          <w:szCs w:val="24"/>
        </w:rPr>
        <w:t>Декември</w:t>
      </w:r>
    </w:p>
    <w:p>
      <w:pPr>
        <w:pStyle w:val="Normal"/>
        <w:rPr>
          <w:sz w:val="24"/>
          <w:szCs w:val="24"/>
          <w:lang w:val="bg-BG"/>
        </w:rPr>
      </w:pPr>
      <w:r>
        <w:rPr>
          <w:sz w:val="24"/>
          <w:szCs w:val="24"/>
          <w:lang w:val="bg-BG"/>
        </w:rPr>
        <w:t>На 8 декември е празника на българските студенти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ОФИЦИАЛНИ ПРАЗНИЦИ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януари – Нова година</w:t>
      </w:r>
    </w:p>
    <w:p>
      <w:pPr>
        <w:pStyle w:val="Normal"/>
        <w:rPr>
          <w:sz w:val="24"/>
          <w:szCs w:val="24"/>
          <w:lang w:val="bg-BG"/>
        </w:rPr>
      </w:pPr>
      <w:r>
        <w:rPr>
          <w:sz w:val="24"/>
          <w:szCs w:val="24"/>
          <w:lang w:val="bg-BG"/>
        </w:rPr>
        <w:t>3 март – Ден на освобождението на България от османско владичество</w:t>
      </w:r>
    </w:p>
    <w:p>
      <w:pPr>
        <w:pStyle w:val="Normal"/>
        <w:rPr>
          <w:sz w:val="24"/>
          <w:szCs w:val="24"/>
          <w:lang w:val="bg-BG"/>
        </w:rPr>
      </w:pPr>
      <w:r>
        <w:rPr>
          <w:sz w:val="24"/>
          <w:szCs w:val="24"/>
          <w:lang w:val="bg-BG"/>
        </w:rPr>
        <w:t>1 май – Ден на труда</w:t>
      </w:r>
    </w:p>
    <w:p>
      <w:pPr>
        <w:pStyle w:val="Normal"/>
        <w:rPr>
          <w:sz w:val="24"/>
          <w:szCs w:val="24"/>
          <w:lang w:val="bg-BG"/>
        </w:rPr>
      </w:pPr>
      <w:r>
        <w:rPr>
          <w:sz w:val="24"/>
          <w:szCs w:val="24"/>
          <w:lang w:val="bg-BG"/>
        </w:rPr>
        <w:t>6 май - Гергьовден, Ден на храбростта на Българската армия</w:t>
      </w:r>
    </w:p>
    <w:p>
      <w:pPr>
        <w:pStyle w:val="Normal"/>
        <w:rPr>
          <w:sz w:val="24"/>
          <w:szCs w:val="24"/>
          <w:lang w:val="bg-BG"/>
        </w:rPr>
      </w:pPr>
      <w:r>
        <w:rPr>
          <w:sz w:val="24"/>
          <w:szCs w:val="24"/>
          <w:lang w:val="bg-BG"/>
        </w:rPr>
        <w:t>24 май – Ден на българската просвета и култура и на славянската писменост</w:t>
      </w:r>
    </w:p>
    <w:p>
      <w:pPr>
        <w:pStyle w:val="Normal"/>
        <w:rPr>
          <w:sz w:val="24"/>
          <w:szCs w:val="24"/>
          <w:lang w:val="bg-BG"/>
        </w:rPr>
      </w:pPr>
      <w:r>
        <w:rPr>
          <w:sz w:val="24"/>
          <w:szCs w:val="24"/>
          <w:lang w:val="bg-BG"/>
        </w:rPr>
        <w:t>6 септември – Ден на Съединението на Източна България</w:t>
      </w:r>
    </w:p>
    <w:p>
      <w:pPr>
        <w:pStyle w:val="Normal"/>
        <w:rPr>
          <w:sz w:val="24"/>
          <w:szCs w:val="24"/>
          <w:lang w:val="bg-BG"/>
        </w:rPr>
      </w:pPr>
      <w:r>
        <w:rPr>
          <w:sz w:val="24"/>
          <w:szCs w:val="24"/>
          <w:lang w:val="bg-BG"/>
        </w:rPr>
        <w:t>22 септември - Ден на независимостта на България</w:t>
      </w:r>
    </w:p>
    <w:p>
      <w:pPr>
        <w:pStyle w:val="Normal"/>
        <w:rPr>
          <w:sz w:val="24"/>
          <w:szCs w:val="24"/>
          <w:lang w:val="bg-BG"/>
        </w:rPr>
      </w:pPr>
      <w:r>
        <w:rPr>
          <w:sz w:val="24"/>
          <w:szCs w:val="24"/>
          <w:lang w:val="bg-BG"/>
        </w:rPr>
        <w:t>1 ноември – Ден на народните будители</w:t>
      </w:r>
    </w:p>
    <w:p>
      <w:pPr>
        <w:pStyle w:val="Normal"/>
        <w:rPr>
          <w:sz w:val="24"/>
          <w:szCs w:val="24"/>
          <w:lang w:val="bg-BG"/>
        </w:rPr>
      </w:pPr>
      <w:r>
        <w:rPr>
          <w:sz w:val="24"/>
          <w:szCs w:val="24"/>
          <w:lang w:val="bg-BG"/>
        </w:rPr>
        <w:t>24 декември - Бъдни вечер</w:t>
      </w:r>
    </w:p>
    <w:p>
      <w:pPr>
        <w:pStyle w:val="Normal"/>
        <w:rPr>
          <w:sz w:val="24"/>
          <w:szCs w:val="24"/>
          <w:lang w:val="bg-BG"/>
        </w:rPr>
      </w:pPr>
      <w:r>
        <w:rPr>
          <w:sz w:val="24"/>
          <w:szCs w:val="24"/>
          <w:lang w:val="bg-BG"/>
        </w:rPr>
        <w:t>25 и 26 декември - Коледа, Рождество Христово</w:t>
      </w:r>
    </w:p>
    <w:p>
      <w:pPr>
        <w:pStyle w:val="Normal"/>
        <w:rPr>
          <w:sz w:val="24"/>
          <w:szCs w:val="24"/>
          <w:lang w:val="bg-BG"/>
        </w:rPr>
      </w:pPr>
      <w:r>
        <w:rPr>
          <w:sz w:val="24"/>
          <w:szCs w:val="24"/>
          <w:lang w:val="bg-BG"/>
        </w:rPr>
        <w:t>Великден - два дни (неделя и понеделник), които се определят през съответната година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pPr>
      <w:r>
        <w:rPr>
          <w:sz w:val="24"/>
          <w:szCs w:val="24"/>
          <w:lang w:val="bg-BG"/>
        </w:rPr>
        <w:t xml:space="preserve">ЕЖЕГОДНИ СЪБИТИЯ - </w:t>
      </w:r>
      <w:hyperlink r:id="rId4">
        <w:r>
          <w:rPr>
            <w:rStyle w:val="InternetLink"/>
            <w:sz w:val="24"/>
            <w:szCs w:val="24"/>
          </w:rPr>
          <w:t>http://art.gbg.bg/list_events.phtml</w:t>
        </w:r>
      </w:hyperlink>
      <w:r>
        <w:rPr>
          <w:sz w:val="24"/>
          <w:szCs w:val="24"/>
          <w:lang w:val="bg-BG"/>
        </w:rPr>
        <w:t xml:space="preserve">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ПЕРНИК - Международният фестивал в Перник е уникално културно събитие за цяла България.</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В традиционните вярвания на българския народ играта на маскираните е ритуален благослов за здраве, плодородие, благоденствие и добруване.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Пищните костюми, огромните фантастични маски и тътена на многогласните звънци създават неповторимо усещане за съпричастие на всеки един от десетките хиляди зрители, които присъстват на фестивала.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r>
        <w:rPr>
          <w:sz w:val="24"/>
          <w:szCs w:val="24"/>
          <w:lang w:val="bg-BG"/>
        </w:rPr>
        <w:t xml:space="preserve">Международният фестивал на маскарадните игри - "Сурва" Перник ще има своето 14 издание от 18 до 20.01.2002 г. Той се провежда на всяка четна година и се организира под патронажа на Министерството на културата, със широко обществено съдействие.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r>
        <w:rPr>
          <w:sz w:val="24"/>
          <w:szCs w:val="24"/>
          <w:lang w:val="bg-BG"/>
        </w:rPr>
        <w:t xml:space="preserve">Фестивалът отдавна е намерил своето признание като колоритна и зрелищна проява на красотата в българската традиция в България, Европа и света.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r>
        <w:rPr>
          <w:sz w:val="24"/>
          <w:szCs w:val="24"/>
          <w:lang w:val="bg-BG"/>
        </w:rPr>
        <w:t xml:space="preserve">Перник е националният представител на България във ФЕКГ /Фондация на Европейските карнавални градове/.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r>
        <w:rPr>
          <w:sz w:val="24"/>
          <w:szCs w:val="24"/>
          <w:lang w:val="bg-BG"/>
        </w:rPr>
        <w:t>Фестивалът е изява на най- жизнените и устойчиви традиции в ергенската маскарадна обредност, който българският народ е запазил от най-дълбока древност до наши дни. Той е своеобразен преглед да зимните и предпролетните обичаи с маски, които са живи и до днес.</w:t>
      </w:r>
    </w:p>
    <w:p>
      <w:pPr>
        <w:pStyle w:val="Normal"/>
        <w:rPr>
          <w:sz w:val="24"/>
          <w:szCs w:val="24"/>
          <w:lang w:val="bg-BG"/>
        </w:rPr>
      </w:pPr>
      <w:r>
        <w:rPr>
          <w:sz w:val="24"/>
          <w:szCs w:val="24"/>
          <w:lang w:val="bg-BG"/>
        </w:rPr>
      </w:r>
    </w:p>
    <w:p>
      <w:pPr>
        <w:pStyle w:val="Normal"/>
        <w:rPr>
          <w:sz w:val="24"/>
          <w:szCs w:val="24"/>
        </w:rPr>
      </w:pPr>
      <w:r>
        <w:rPr>
          <w:sz w:val="24"/>
          <w:szCs w:val="24"/>
        </w:rPr>
        <w:t xml:space="preserve">    </w:t>
      </w:r>
      <w:r>
        <w:rPr>
          <w:sz w:val="24"/>
          <w:szCs w:val="24"/>
        </w:rPr>
        <w:t>Маскираните изпълнители се наричат сурвакари, кукери, старци, бабугери,  джамалари, камилари и др. Те са облечени с кожи, обърнати с козината навън или в традиционни женски костюми. На кръста си всеки участник носи тежки нанизи от звънци и хлопци. На главата - чудновати маски, изработени от естествени материали, дърво и текстил.</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Международният фестивал "Златната ракла" – Пловдив - </w:t>
      </w:r>
      <w:hyperlink r:id="rId5">
        <w:r>
          <w:rPr>
            <w:rStyle w:val="InternetLink"/>
            <w:sz w:val="24"/>
            <w:szCs w:val="24"/>
          </w:rPr>
          <w:t>http://www.bnt.bg/content/view/full/845/</w:t>
        </w:r>
      </w:hyperlink>
    </w:p>
    <w:p>
      <w:pPr>
        <w:pStyle w:val="Normal"/>
        <w:rPr>
          <w:sz w:val="24"/>
          <w:szCs w:val="24"/>
          <w:lang w:val="bg-BG"/>
        </w:rPr>
      </w:pPr>
      <w:r>
        <w:rPr>
          <w:sz w:val="24"/>
          <w:szCs w:val="24"/>
          <w:lang w:val="bg-BG"/>
        </w:rPr>
      </w:r>
    </w:p>
    <w:p>
      <w:pPr>
        <w:pStyle w:val="Normal"/>
        <w:rPr>
          <w:sz w:val="24"/>
          <w:szCs w:val="24"/>
        </w:rPr>
      </w:pPr>
      <w:r>
        <w:rPr>
          <w:sz w:val="24"/>
          <w:szCs w:val="24"/>
        </w:rPr>
        <w:tab/>
        <w:t xml:space="preserve">История </w:t>
        <w:tab/>
        <w:t xml:space="preserve"> </w:t>
        <w:tab/>
      </w:r>
    </w:p>
    <w:p>
      <w:pPr>
        <w:pStyle w:val="Normal"/>
        <w:rPr>
          <w:sz w:val="24"/>
          <w:szCs w:val="24"/>
          <w:lang w:val="bg-BG"/>
        </w:rPr>
      </w:pPr>
      <w:r>
        <w:rPr>
          <w:sz w:val="24"/>
          <w:szCs w:val="24"/>
          <w:lang w:val="bg-BG"/>
        </w:rPr>
        <w:tab/>
        <w:tab/>
        <w:tab/>
      </w:r>
    </w:p>
    <w:p>
      <w:pPr>
        <w:pStyle w:val="Normal"/>
        <w:rPr>
          <w:sz w:val="24"/>
          <w:szCs w:val="24"/>
          <w:lang w:val="bg-BG"/>
        </w:rPr>
      </w:pPr>
      <w:r>
        <w:rPr>
          <w:sz w:val="24"/>
          <w:szCs w:val="24"/>
          <w:lang w:val="bg-BG"/>
        </w:rPr>
        <w:t>Международният фестивал "Златната ракла" е един от най-старите и авторитетни телевизионни фестивали в Европа. Основан е през 1968 година по инициатива на редакцията "Телевизионен театър" на Българската национална телевизия. Неговата специфика е съсредоточена основно върху телевизионната драматургия. През изминалите 35 години той винаги е бил едно от малкото средища в Югоизточна Европа, където творци от цял свят имат възможност да се срещнат и обсъдят своите идеи и опит.</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Участието на много телевизионни организации от Европа, Азия, Америка и Австралия превърнаха фестивала в прозорец към света за много източноевропейски телевизионни творци. През 1978 г. са създадени два раздела - "ТВ драма за възрастни" и "ТВ драма за деца и юноши". От същата година фестивалът се провежда ежегодно в град Пловдив. През 2000г. в конкурсната програма вече има три раздела - за документални филми.</w:t>
      </w:r>
    </w:p>
    <w:p>
      <w:pPr>
        <w:pStyle w:val="Normal"/>
        <w:rPr>
          <w:sz w:val="24"/>
          <w:szCs w:val="24"/>
          <w:lang w:val="bg-BG"/>
        </w:rPr>
      </w:pPr>
      <w:r>
        <w:rPr>
          <w:sz w:val="24"/>
          <w:szCs w:val="24"/>
          <w:lang w:val="bg-BG"/>
        </w:rPr>
      </w:r>
    </w:p>
    <w:p>
      <w:pPr>
        <w:pStyle w:val="Normal"/>
        <w:rPr>
          <w:sz w:val="24"/>
          <w:szCs w:val="24"/>
          <w:lang w:val="bg-BG"/>
        </w:rPr>
      </w:pPr>
      <w:r>
        <w:rPr>
          <w:sz w:val="24"/>
          <w:szCs w:val="24"/>
        </w:rPr>
        <w:t>Изумителното многообразие на багри и форми, на причудливи маски и завладяващ ритъм от стотици звънци и народни инструменти привличат все повече зрители съпричастни на магията на българския фолклор на традиционните народни събори в Копривщица, Широка Лъка, Рожен, Предела, и множество фестивали в страната, посветени на народното творчество - представящи автентичен български фолклор, както и на фестивалите в гр.Бургас / провежда се ежегодно през втората половина на м.август/, Фестивалът на Розата в гр. Казанлък - / провежда се ежегодно в началото на м.юни/, Фолклорният фестивал в гр.Копривщица - / провежда се на всеки пет години/, Международният фестивал на кукерите и маскарадните игри в Перник / провежда се през м. януари на всяка четна година/ и др.</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През 2003г., следвайки световните тенденции в телевизионното творчество и търсейки начини за обновяване и привличане на все повече творци, Организационният комитет освен традиционните вече 3 категории - "ТВ филми и сериали за възрастни", "ТВ филми и сериали за деца и юноши" и "ТВ документални филми" включи и новата четвърта категория - "Първи стъпки" - студентски игрални, документални и анимационни филми.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През годините Голямата награда в различните раздели е отпътувала за Франция, Испания, Великобритания, Русия, Унгария, Финландия, Япония, Китай, Чехия, Босна и Херцеговина, Холандия, Германия, Италия и др. Наред с това и много български кинотворци, режисьори, драматурзи, актьори, също са притежатели на тази престижна награда.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hyperlink r:id="rId6">
        <w:r>
          <w:rPr>
            <w:rStyle w:val="InternetLink"/>
            <w:sz w:val="24"/>
            <w:szCs w:val="24"/>
          </w:rPr>
          <w:t>http://www.globultour.com/tour_fol.html</w:t>
        </w:r>
      </w:hyperlink>
    </w:p>
    <w:p>
      <w:pPr>
        <w:pStyle w:val="Normal"/>
        <w:rPr>
          <w:sz w:val="24"/>
          <w:szCs w:val="24"/>
          <w:lang w:val="bg-BG"/>
        </w:rPr>
      </w:pPr>
      <w:r>
        <w:rPr>
          <w:sz w:val="24"/>
          <w:szCs w:val="24"/>
          <w:lang w:val="bg-BG"/>
        </w:rPr>
        <w:t>Мелодични звуци и прекрасни гласове, огнени танци и пъстри носии - българския фолклор трябва да бъде видян, почувстван и опитан! Светът започна да говори за "Мистерията на българските гласове и танци".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България е страна с много богато културно богатство. Българския национален фолклор е световно почитан.Феноменални български фолклорни певци и ансамбли правят страната известна в целия свят. Традиционните български музикални инструменти с автентично звучене са гайда, тамбура, кавал, двоянка, тъпан и други подобни.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Народните носии са също много интересни и уникални. Едни от най - известните носии са тракийските, родопските, шопските, от видински регион и други. Носиите за различните празници са изключително разнообразни. Такива са кукери, лазарки, нестинарки. Някой от по известните фолклорни фестивали са "Пирин пее" - през август- в местността Предела край  Банско, "Рожен пее" - през септември, за автентичен фолклор в Копривщица - през май-юни, фестивалите в Бургас и Варна - през август.</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Ако посетите един от многото живописни панаири, надпявания, оригинални фолклорни фестивали, които събират хиляди певци, музиканти и танцьори, където няколко български поколения свирят пеят и танцуват, може би вие самите ще откриете ключа към тази мистерия, ключа към сърцето и душата на България.</w:t>
      </w:r>
    </w:p>
    <w:p>
      <w:pPr>
        <w:pStyle w:val="Normal"/>
        <w:rPr>
          <w:sz w:val="24"/>
          <w:szCs w:val="24"/>
          <w:lang w:val="bg-BG"/>
        </w:rPr>
      </w:pPr>
      <w:r>
        <w:rPr>
          <w:sz w:val="24"/>
          <w:szCs w:val="24"/>
          <w:lang w:val="bg-BG"/>
        </w:rPr>
        <w:tab/>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pPr>
      <w:hyperlink r:id="rId7">
        <w:r>
          <w:rPr>
            <w:rStyle w:val="InternetLink"/>
            <w:sz w:val="24"/>
            <w:szCs w:val="24"/>
          </w:rPr>
          <w:t>http://calendar.dir.bg/index.php?cid=21</w:t>
        </w:r>
      </w:hyperlink>
      <w:r>
        <w:rPr>
          <w:sz w:val="24"/>
          <w:szCs w:val="24"/>
          <w:lang w:val="bg-BG"/>
        </w:rPr>
        <w:t xml:space="preserve"> – могат да се проверят събитията за деня</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ab/>
      </w:r>
    </w:p>
    <w:p>
      <w:pPr>
        <w:pStyle w:val="Normal"/>
        <w:rPr/>
      </w:pPr>
      <w:r>
        <w:rPr>
          <w:sz w:val="24"/>
          <w:szCs w:val="24"/>
          <w:lang w:val="bg-BG"/>
        </w:rPr>
        <w:t xml:space="preserve">ФЕСТИВАЛИ, ПРАЗНИЦИ И СЪБИТИЯ - </w:t>
      </w:r>
      <w:hyperlink r:id="rId8">
        <w:r>
          <w:rPr>
            <w:rStyle w:val="InternetLink"/>
            <w:sz w:val="24"/>
            <w:szCs w:val="24"/>
          </w:rPr>
          <w:t>http://www.discoverbulgaria.com/index.php?p=6&amp;ln=1</w:t>
        </w:r>
      </w:hyperlink>
      <w:r>
        <w:rPr>
          <w:sz w:val="24"/>
          <w:szCs w:val="24"/>
          <w:lang w:val="bg-BG"/>
        </w:rPr>
        <w:t xml:space="preserve">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Дълбоката селскостопанска насоченост на България е оказала дълбоко влияние върху традиционните празници. С характерните си народни песни, танци и костюми, те предлагат на туристите може би най – доброто съприкосновение с фолклорните обичаи и традиции на страната.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В около 22 града из цяла България се провеждат годишни фестивали за класическа музика, хорово пеене, поп, рок, джаз, детска и фолклорна музика; опера, балет и модерни танци; театър. Повечето се провеждат през лятото и привличат чуждестранно участие. Сред най – забележителните културни и национални прояви заслужава да се споменат следните: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lang w:val="bg-BG"/>
        </w:rPr>
        <w:t xml:space="preserve">Празнувайте с нас през цялата година - </w:t>
      </w:r>
      <w:hyperlink r:id="rId9">
        <w:r>
          <w:rPr>
            <w:rStyle w:val="InternetLink"/>
            <w:sz w:val="24"/>
            <w:szCs w:val="24"/>
          </w:rPr>
          <w:t>http://www.rodopi-bg.com/bulgarian/12.shtml</w:t>
        </w:r>
      </w:hyperlink>
      <w:r>
        <w:rPr>
          <w:sz w:val="24"/>
          <w:szCs w:val="24"/>
          <w:lang w:val="bg-BG"/>
        </w:rPr>
        <w:t xml:space="preserve">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Роженски събор</w:t>
      </w:r>
    </w:p>
    <w:p>
      <w:pPr>
        <w:pStyle w:val="Normal"/>
        <w:rPr>
          <w:sz w:val="24"/>
          <w:szCs w:val="24"/>
          <w:lang w:val="bg-BG"/>
        </w:rPr>
      </w:pPr>
      <w:r>
        <w:rPr>
          <w:sz w:val="24"/>
          <w:szCs w:val="24"/>
          <w:lang w:val="bg-BG"/>
        </w:rPr>
        <w:t>Ако искате да почувствате истинския дух на родопчани елате на Роженския събор. Той се провежда обикновено веднъж на две години през последните събота и неделя на месец август. Главата ви ще се замая от песни, танци и свирни, от багрите на чудно красивите народни носии.</w:t>
      </w:r>
    </w:p>
    <w:p>
      <w:pPr>
        <w:pStyle w:val="Normal"/>
        <w:rPr>
          <w:sz w:val="24"/>
          <w:szCs w:val="24"/>
          <w:lang w:val="bg-BG"/>
        </w:rPr>
      </w:pPr>
      <w:r>
        <w:rPr>
          <w:sz w:val="24"/>
          <w:szCs w:val="24"/>
          <w:lang w:val="bg-BG"/>
        </w:rPr>
        <w:t>Съборът има над сто годишна традиция. Началото е поставено през 1898г. Тогава границата на България и Турската империя е минавала през връх Рожен и спонтанно родовете от двете страни на границата се събрали на върха.</w:t>
      </w:r>
    </w:p>
    <w:p>
      <w:pPr>
        <w:pStyle w:val="Normal"/>
        <w:rPr>
          <w:sz w:val="24"/>
          <w:szCs w:val="24"/>
          <w:lang w:val="bg-BG"/>
        </w:rPr>
      </w:pPr>
      <w:r>
        <w:rPr>
          <w:sz w:val="24"/>
          <w:szCs w:val="24"/>
          <w:lang w:val="bg-BG"/>
        </w:rPr>
        <w:t>На събора през 1961 година изгрява "Чудото на Рожен" - самобитният гайдарски оркестър "Сто каба гайди", който се превръща в символ на събора. От тук излита и песента "Излел е Дельо хайдутин" в изпълнение на Валя Балканска, за да кацне на борда на космическата станция "Вояджър", наред с музиката на Бах, Бетовен и Моцарт, в търсене на чужди цивилизации в Космоса.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Широколъшки пясъци</w:t>
      </w:r>
    </w:p>
    <w:p>
      <w:pPr>
        <w:pStyle w:val="Normal"/>
        <w:rPr>
          <w:sz w:val="24"/>
          <w:szCs w:val="24"/>
          <w:lang w:val="bg-BG"/>
        </w:rPr>
      </w:pPr>
      <w:r>
        <w:rPr>
          <w:sz w:val="24"/>
          <w:szCs w:val="24"/>
          <w:lang w:val="bg-BG"/>
        </w:rPr>
        <w:t>По стародавна традиция в първите дни на месец март в с. Широка лъка се провежда народен карнавал. И досега централно място в него се отрежда на групата момци и млади мъже, неузнаваеми в страшните си кожени маски. Те изпълняват древни сцени и танци под ритъма на стотиците вързани по телата им чанове.</w:t>
      </w:r>
    </w:p>
    <w:p>
      <w:pPr>
        <w:pStyle w:val="Normal"/>
        <w:rPr>
          <w:sz w:val="24"/>
          <w:szCs w:val="24"/>
          <w:lang w:val="bg-BG"/>
        </w:rPr>
      </w:pPr>
      <w:r>
        <w:rPr>
          <w:sz w:val="24"/>
          <w:szCs w:val="24"/>
          <w:lang w:val="bg-BG"/>
        </w:rPr>
        <w:t>Рано сутринта на "Пес понеделник" дружината се събира на площада и тръгва да обикаля селището. По време на обиколката старите хора се стремят да откъснат по нещо от маскираните, за да има плодородие и изобилие по домовете им.</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Празник на млякото</w:t>
      </w:r>
    </w:p>
    <w:p>
      <w:pPr>
        <w:pStyle w:val="Normal"/>
        <w:rPr>
          <w:sz w:val="24"/>
          <w:szCs w:val="24"/>
          <w:lang w:val="bg-BG"/>
        </w:rPr>
      </w:pPr>
      <w:r>
        <w:rPr>
          <w:sz w:val="24"/>
          <w:szCs w:val="24"/>
          <w:lang w:val="bg-BG"/>
        </w:rPr>
        <w:t>Всяка година, последната събота и неделя на месец август, жителите на родопското село Смилян организират празник в чест на млякото и на кравите, които ни го дават. Празнично облечени в родопските си носии стопаните извеждат от оборите своите най-красиви и млеконадойни крави, окичени с цветя, мъниста и звънчета, за да участват в конкурса "Мис крава". В продължение на два дни селото се оглася от родопски песни и хора, смях и веселие.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pPr>
      <w:r>
        <w:rPr>
          <w:sz w:val="24"/>
          <w:szCs w:val="24"/>
        </w:rPr>
        <w:t xml:space="preserve">Фестивал на розата - </w:t>
      </w:r>
      <w:hyperlink r:id="rId10">
        <w:r>
          <w:rPr>
            <w:rStyle w:val="InternetLink"/>
            <w:sz w:val="24"/>
            <w:szCs w:val="24"/>
          </w:rPr>
          <w:t>http://www.journey.bg/bulgaria/bulgaria.php?guide=1642</w:t>
        </w:r>
      </w:hyperlink>
      <w:r>
        <w:rPr>
          <w:sz w:val="24"/>
          <w:szCs w:val="24"/>
        </w:rPr>
        <w:t xml:space="preserve"> </w:t>
      </w:r>
    </w:p>
    <w:p>
      <w:pPr>
        <w:pStyle w:val="Normal"/>
        <w:rPr>
          <w:sz w:val="24"/>
          <w:szCs w:val="24"/>
        </w:rPr>
      </w:pPr>
      <w:r>
        <w:rPr>
          <w:sz w:val="24"/>
          <w:szCs w:val="24"/>
        </w:rPr>
      </w:r>
    </w:p>
    <w:p>
      <w:pPr>
        <w:pStyle w:val="Normal"/>
        <w:rPr>
          <w:sz w:val="24"/>
          <w:szCs w:val="24"/>
        </w:rPr>
      </w:pPr>
      <w:r>
        <w:rPr>
          <w:sz w:val="24"/>
          <w:szCs w:val="24"/>
        </w:rPr>
        <w:t>Маслодайните рози са от голямо значение за посещението на туристите в Казанлъшкия регион, известна по цял свят като Долината на розите. Това растение е било внесено от Средния изток преди 300 години и от тогава се използва за производство на розово масло.</w:t>
      </w:r>
    </w:p>
    <w:p>
      <w:pPr>
        <w:pStyle w:val="Normal"/>
        <w:rPr>
          <w:sz w:val="24"/>
          <w:szCs w:val="24"/>
        </w:rPr>
      </w:pPr>
      <w:r>
        <w:rPr>
          <w:sz w:val="24"/>
          <w:szCs w:val="24"/>
        </w:rPr>
      </w:r>
    </w:p>
    <w:p>
      <w:pPr>
        <w:pStyle w:val="Normal"/>
        <w:rPr>
          <w:sz w:val="24"/>
          <w:szCs w:val="24"/>
        </w:rPr>
      </w:pPr>
      <w:r>
        <w:rPr>
          <w:sz w:val="24"/>
          <w:szCs w:val="24"/>
        </w:rPr>
        <w:t>Всяка първа седмица на месец юни, в Казанлък се провежда Празник на розата. Програмата на празника е много интересна и зрителите имат възможността да станат свидетели на коронацията на Царица роза и на традиционните ритуали розобер и розоварене, пресъздадени в автентична атмосфера с много настроение, песни, танци и карнавални шествия.</w:t>
      </w:r>
    </w:p>
    <w:p>
      <w:pPr>
        <w:pStyle w:val="Normal"/>
        <w:rPr>
          <w:sz w:val="24"/>
          <w:szCs w:val="24"/>
        </w:rPr>
      </w:pPr>
      <w:r>
        <w:rPr>
          <w:sz w:val="24"/>
          <w:szCs w:val="24"/>
        </w:rPr>
      </w:r>
    </w:p>
    <w:p>
      <w:pPr>
        <w:pStyle w:val="Normal"/>
        <w:rPr>
          <w:sz w:val="24"/>
          <w:szCs w:val="24"/>
        </w:rPr>
      </w:pPr>
      <w:r>
        <w:rPr>
          <w:sz w:val="24"/>
          <w:szCs w:val="24"/>
        </w:rPr>
        <w:t>Млади момичета и момчета облечени в национални костюми посрещат гостите и ги окичват с гирлянди от розови цветове, предлагат им баница розово сладко и розов ликьор за почерпка.</w:t>
      </w:r>
    </w:p>
    <w:p>
      <w:pPr>
        <w:pStyle w:val="Normal"/>
        <w:rPr>
          <w:sz w:val="24"/>
          <w:szCs w:val="24"/>
        </w:rPr>
      </w:pPr>
      <w:r>
        <w:rPr>
          <w:sz w:val="24"/>
          <w:szCs w:val="24"/>
        </w:rPr>
      </w:r>
    </w:p>
    <w:p>
      <w:pPr>
        <w:pStyle w:val="Normal"/>
        <w:rPr>
          <w:sz w:val="24"/>
          <w:szCs w:val="24"/>
        </w:rPr>
      </w:pPr>
      <w:r>
        <w:rPr>
          <w:sz w:val="24"/>
          <w:szCs w:val="24"/>
        </w:rPr>
        <w:t>След празненството следва фестивално шествие , в което най-атрактивно участие вземат участниците в Международния фолклорен фестивал, който се провежда по същото време.</w:t>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t xml:space="preserve">История - http://www.bnt.bg/content/view/full/845/  </w:t>
      </w:r>
    </w:p>
    <w:p>
      <w:pPr>
        <w:pStyle w:val="Normal"/>
        <w:rPr>
          <w:sz w:val="24"/>
          <w:szCs w:val="24"/>
        </w:rPr>
      </w:pPr>
      <w:r>
        <w:rPr>
          <w:sz w:val="24"/>
          <w:szCs w:val="24"/>
        </w:rPr>
        <w:tab/>
        <w:tab/>
        <w:tab/>
        <w:tab/>
      </w:r>
    </w:p>
    <w:p>
      <w:pPr>
        <w:pStyle w:val="Normal"/>
        <w:rPr>
          <w:sz w:val="24"/>
          <w:szCs w:val="24"/>
        </w:rPr>
      </w:pPr>
      <w:r>
        <w:rPr>
          <w:sz w:val="24"/>
          <w:szCs w:val="24"/>
        </w:rPr>
        <w:t>Международният фестивал "Златната ракла" е един от най-старите и авторитетни телевизионни фестивали в Европа. Основан е през 1968 година по инициатива на редакцията "Телевизионен театър" на Българската национална телевизия. Неговата специфика е съсредоточена основно върху телевизионната драматургия. През изминалите 35 години той винаги е бил едно от малкото средища в Югоизточна Европа, където творци от цял свят имат възможност да се срещнат и обсъдят своите идеи и опит.</w:t>
      </w:r>
    </w:p>
    <w:p>
      <w:pPr>
        <w:pStyle w:val="Normal"/>
        <w:rPr>
          <w:sz w:val="24"/>
          <w:szCs w:val="24"/>
        </w:rPr>
      </w:pPr>
      <w:r>
        <w:rPr>
          <w:sz w:val="24"/>
          <w:szCs w:val="24"/>
        </w:rPr>
      </w:r>
    </w:p>
    <w:p>
      <w:pPr>
        <w:pStyle w:val="Normal"/>
        <w:rPr>
          <w:sz w:val="24"/>
          <w:szCs w:val="24"/>
        </w:rPr>
      </w:pPr>
      <w:r>
        <w:rPr>
          <w:sz w:val="24"/>
          <w:szCs w:val="24"/>
        </w:rPr>
        <w:t>Участието на много телевизионни организации от Европа, Азия, Америка и Австралия превърнаха фестивала в прозорец към света за много източноевропейски телевизионни творци. През 1978 г. са създадени два раздела - "ТВ драма за възрастни" и "ТВ драма за деца и юноши". От същата година фестивалът се провежда ежегодно в град Пловдив. През 2000г. в конкурсната програма вече има три раздела - за документални филми.</w:t>
      </w:r>
    </w:p>
    <w:p>
      <w:pPr>
        <w:pStyle w:val="Normal"/>
        <w:rPr>
          <w:sz w:val="24"/>
          <w:szCs w:val="24"/>
        </w:rPr>
      </w:pPr>
      <w:r>
        <w:rPr>
          <w:sz w:val="24"/>
          <w:szCs w:val="24"/>
        </w:rPr>
      </w:r>
    </w:p>
    <w:p>
      <w:pPr>
        <w:pStyle w:val="Normal"/>
        <w:rPr>
          <w:sz w:val="24"/>
          <w:szCs w:val="24"/>
        </w:rPr>
      </w:pPr>
      <w:r>
        <w:rPr>
          <w:sz w:val="24"/>
          <w:szCs w:val="24"/>
        </w:rPr>
        <w:t>През 2003г., следвайки световните тенденции в телевизионното творчество и търсейки начини за обновяване и привличане на все повече творци, Организационният комитет освен традиционните вече 3 категории - "ТВ филми и сериали за възрастни", "ТВ филми и сериали за деца и юноши" и "ТВ документални филми" включи и новата четвърта категория - "Първи стъпки" - студентски игрални, документални и анимационни филми.</w:t>
      </w:r>
    </w:p>
    <w:p>
      <w:pPr>
        <w:pStyle w:val="Normal"/>
        <w:rPr>
          <w:sz w:val="24"/>
          <w:szCs w:val="24"/>
        </w:rPr>
      </w:pPr>
      <w:r>
        <w:rPr>
          <w:sz w:val="24"/>
          <w:szCs w:val="24"/>
        </w:rPr>
      </w:r>
    </w:p>
    <w:p>
      <w:pPr>
        <w:pStyle w:val="Normal"/>
        <w:rPr>
          <w:sz w:val="24"/>
          <w:szCs w:val="24"/>
        </w:rPr>
      </w:pPr>
      <w:r>
        <w:rPr>
          <w:sz w:val="24"/>
          <w:szCs w:val="24"/>
        </w:rPr>
        <w:t>През годините Голямата награда в различните раздели е отпътувала за Франция, Испания, Великобритания, Русия, Унгария, Финландия, Япония, Китай, Чехия, Босна и Херцеговина, Холандия, Германия, Италия и др. Наред с това и много български кинотворци, режисьори, драматурзи, актьори, също са притежатели на тази престижна награда.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rPr>
        <w:t>Фестивалът Перперикон</w:t>
      </w:r>
    </w:p>
    <w:p>
      <w:pPr>
        <w:pStyle w:val="Normal"/>
        <w:rPr>
          <w:sz w:val="24"/>
          <w:szCs w:val="24"/>
          <w:lang w:val="bg-BG"/>
        </w:rPr>
      </w:pPr>
      <w:r>
        <w:rPr>
          <w:sz w:val="24"/>
          <w:szCs w:val="24"/>
          <w:lang w:val="bg-BG"/>
        </w:rPr>
        <w:t>Какво представлява фестивалът?</w:t>
      </w:r>
    </w:p>
    <w:p>
      <w:pPr>
        <w:pStyle w:val="Normal"/>
        <w:rPr>
          <w:sz w:val="24"/>
          <w:szCs w:val="24"/>
          <w:lang w:val="bg-BG"/>
        </w:rPr>
      </w:pPr>
      <w:r>
        <w:rPr>
          <w:sz w:val="24"/>
          <w:szCs w:val="24"/>
          <w:lang w:val="bg-BG"/>
        </w:rPr>
        <w:t>Някога, когато боговете още живели сред хората, Зевс се влюбва в красивата Семела. Венец на тяхната любов става малкият Дионис. След като Гръмовержецът вшива в бедрото си детето, то се ражда красиво и най-весело сред останалите богове. Обкръжен от многочислена свита сатири с кози копита и от прекрасни менади, Дионис скита по Земята и учи хората да отглеждат грозде, правейки от него благоуханно и замайващо главата вино. Именно Дионисиите дават началото на прекрасното изкуство - театъра. Той обединява в себе си изкуството и магията на танца, песните, декламациите, пластичността на балета.</w:t>
      </w:r>
    </w:p>
    <w:p>
      <w:pPr>
        <w:pStyle w:val="Normal"/>
        <w:rPr>
          <w:sz w:val="24"/>
          <w:szCs w:val="24"/>
          <w:lang w:val="bg-BG"/>
        </w:rPr>
      </w:pPr>
      <w:r>
        <w:rPr>
          <w:sz w:val="24"/>
          <w:szCs w:val="24"/>
          <w:lang w:val="bg-BG"/>
        </w:rPr>
      </w:r>
    </w:p>
    <w:p>
      <w:pPr>
        <w:pStyle w:val="Normal"/>
        <w:rPr>
          <w:sz w:val="24"/>
          <w:szCs w:val="24"/>
        </w:rPr>
      </w:pPr>
      <w:r>
        <w:rPr>
          <w:sz w:val="24"/>
          <w:szCs w:val="24"/>
        </w:rPr>
        <w:t>Ето я основната причина за възникването на фестивала. Защото с все по-голяма увереност може да се говори, че именно на Перперикон се е намирало едно от главните светилища на бог Дионис в античния свят. Възникналата спонтанно идея се осъществява вече две години подред, въпреки липсата на средства и организационните трудности. В началото се мислеше това да бъде само театрален фестивал, но се оказа, че в него трябва да имат място и останалите сценични изкуства - музика, балет, танци. Така той се превърна в арт-фестивал и бързо зае своето място в културния живот на България. Не случайно за 2003 г. празникът вече е включен в Националния културен календар, където присъстват не повече от 50 най-важни събития за годината.</w:t>
      </w:r>
    </w:p>
    <w:p>
      <w:pPr>
        <w:pStyle w:val="Normal"/>
        <w:rPr>
          <w:sz w:val="24"/>
          <w:szCs w:val="24"/>
          <w:lang w:val="bg-BG"/>
        </w:rPr>
      </w:pPr>
      <w:r>
        <w:rPr>
          <w:sz w:val="24"/>
          <w:szCs w:val="24"/>
          <w:lang w:val="bg-BG"/>
        </w:rPr>
        <w:t>На Перперикон и в Източните Родопи са оставили следи различни култури и религии. Всички те обаче почитат един ден в годината - този на лятното слънцестоене. При прабългарите това е ден на върховния бог Тангра, при славяните - на свещените треви и вълшебното изцеление. Християните пък отбелязват деня на рождението на свети Йоан Предтеча или Иван Купала, носещ и името Еньовден. Няма съмнение, че в християнския празник са се съхранили следи от езическите култове, от почитането на древния бог Дионис.</w:t>
      </w:r>
    </w:p>
    <w:p>
      <w:pPr>
        <w:pStyle w:val="Normal"/>
        <w:rPr>
          <w:sz w:val="24"/>
          <w:szCs w:val="24"/>
          <w:lang w:val="bg-BG"/>
        </w:rPr>
      </w:pPr>
      <w:r>
        <w:rPr>
          <w:sz w:val="24"/>
          <w:szCs w:val="24"/>
          <w:lang w:val="bg-BG"/>
        </w:rPr>
        <w:t>Ето защо фестивалът "Перперикон" се провежда винаги в навечерието на този празник и завършва в най-късата нощ на годината, нощта срещу 22 юни.Да си спомним, че според вярванията на различни народи, в тази нощ стават странни неща, излизат самодиви и русалки. Не случайно оригиналното заглавие на Шекспировата пиеса "Сън в лятна нощ" е "Сън в нощта срещу Еньовден". Все още неосъществена идея на организаторите е, тази нощ да се прекара от хората под открито небе, в ритъма на езическите танци и красивата музика, в спомена за някогашните Дионисии.</w:t>
      </w:r>
    </w:p>
    <w:p>
      <w:pPr>
        <w:pStyle w:val="Normal"/>
        <w:rPr>
          <w:sz w:val="24"/>
          <w:szCs w:val="24"/>
          <w:lang w:val="bg-BG"/>
        </w:rPr>
      </w:pPr>
      <w:r>
        <w:rPr>
          <w:sz w:val="24"/>
          <w:szCs w:val="24"/>
          <w:lang w:val="bg-BG"/>
        </w:rPr>
        <w:t>Скритият замисъл на фестивала е, че нашият път от обгърнатото с тайни минало отива към загадъчното бъдеще. Той се свързва с общоевропейската идея за съхраняване на богатото разнообразие на културното наследство. В началото на 21 век, в обективно съществуващата мултинационална и мултикултурна среда тази идея е толкова вдъхновяваща, колкото самия смисъл на театралното изкуство като еманация на синкретизма на всички видове изкуство. Ето защо създателите на фестивала смятат, че освен национално, той има и общоевропейско и световно значение. Те са поставили пред себе си амбициозната задача да превърнат фестивала "Перперикон" в своеобразен мост, свързващ миналото, настоящето и бъдещето на народите от Балканите, Европа, Азия. Ето защо се представят както чисто театрални постановки на съвременното изкуство, така и гранични жанрове.</w:t>
      </w:r>
    </w:p>
    <w:p>
      <w:pPr>
        <w:pStyle w:val="Normal"/>
        <w:rPr>
          <w:sz w:val="24"/>
          <w:szCs w:val="24"/>
          <w:lang w:val="bg-BG"/>
        </w:rPr>
      </w:pPr>
      <w:r>
        <w:rPr>
          <w:sz w:val="24"/>
          <w:szCs w:val="24"/>
          <w:lang w:val="bg-BG"/>
        </w:rPr>
        <w:t>И още един важен акцент на фестивала. Той бързо се превърна в едно от рекламните лица на самия Перперикон. А с главоломното нарастване на туристическия поток от хора, посещаващи забележителния обект, юнският празник става интересно развлечение, способно само по себе си да привлича любители на изкуството и древността.</w:t>
      </w:r>
    </w:p>
    <w:p>
      <w:pPr>
        <w:pStyle w:val="Normal"/>
        <w:rPr>
          <w:sz w:val="24"/>
          <w:szCs w:val="24"/>
          <w:lang w:val="bg-BG"/>
        </w:rPr>
      </w:pPr>
      <w:r>
        <w:rPr>
          <w:sz w:val="24"/>
          <w:szCs w:val="24"/>
          <w:lang w:val="bg-BG"/>
        </w:rPr>
        <w:t>Първото издание на фестивала през 2001 г. започна с всички трудности на едно ново начинание. То съвпадна и с период на напрегнати парламентарни избори, но това бе отчетено като изключително успешно. В програмата на фестивала бяха включени представления на четири български театрални трупи и Македонския театър "Драма" от Скопие. Същевременно зрителите можеха да се насладят на невероятните песенни и инструментални изпълнения на Ивелина Балчева, Нешко Нешев и Иво Папазов. Голям интерес предизвикаха оригиналните спектакли на балет "Арабеск" и на експерименталното студио на Андрей Баташов "Ритъм".</w:t>
      </w:r>
    </w:p>
    <w:p>
      <w:pPr>
        <w:pStyle w:val="Normal"/>
        <w:rPr>
          <w:sz w:val="24"/>
          <w:szCs w:val="24"/>
          <w:lang w:val="bg-BG"/>
        </w:rPr>
      </w:pPr>
      <w:r>
        <w:rPr>
          <w:sz w:val="24"/>
          <w:szCs w:val="24"/>
          <w:lang w:val="bg-BG"/>
        </w:rPr>
        <w:t>Естествено акцентът бе сложен върху театралните постановки. С откриването на фестивала на 21 юни Театрална работилница "Сфумато" представи авторската пиеса "Черното руно" на Маргарита Младенова и Иван Добчев. Със средствата на театъра, киното и мултимедията се разказва за трудната съдба на малко известната етническа група на каракачаните. Прозвучаха древни митове и легенди, предавани от поколение на поколение. Обединявайки на пръв поглед коренно различни изобразителни средства, авторите успяват да обогатят съвременния театрален език.</w:t>
      </w:r>
    </w:p>
    <w:p>
      <w:pPr>
        <w:pStyle w:val="Normal"/>
        <w:rPr>
          <w:sz w:val="24"/>
          <w:szCs w:val="24"/>
          <w:lang w:val="bg-BG"/>
        </w:rPr>
      </w:pPr>
      <w:r>
        <w:rPr>
          <w:sz w:val="24"/>
          <w:szCs w:val="24"/>
          <w:lang w:val="bg-BG"/>
        </w:rPr>
        <w:t>Следващата постановка бе нашумелия спектакъл "Контрабасът" на Патрик Зюскид със сценична версия и режисура на Пламен Марков и с невероятно силната игра на Валентин Ганев. Обединените усилия на създателите и артистите въведоха зрителите в прекрасния свят на музиката и ги накара да помислят върху съдбата на човека на изкуството в съвременния свят и за вопиющата днес нужда от духовност.</w:t>
      </w:r>
    </w:p>
    <w:p>
      <w:pPr>
        <w:pStyle w:val="Normal"/>
        <w:rPr>
          <w:sz w:val="24"/>
          <w:szCs w:val="24"/>
          <w:lang w:val="bg-BG"/>
        </w:rPr>
      </w:pPr>
      <w:r>
        <w:rPr>
          <w:sz w:val="24"/>
          <w:szCs w:val="24"/>
          <w:lang w:val="bg-BG"/>
        </w:rPr>
        <w:t>Македонсксият театър "Драма" представи спектакъл по три трагедии на Сенека в постановка на българския режисьор Александър Илиев. В пиесата се разказва историята за убийството на най-скъпите и близки хора, която се преплита с мъчителното осъзнаване на извършеното. Една актуална за самата Македония и други страни от бивша Югославия, където в последното десетилетие станаха много братоубийствени войни.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Голям интерес сред публиката предизвика и постановката на Кърджалийския театър "Димитър Димов" "Веселите уиндзорки", представена от Стойко Генов. Спектакълът потопи зрителите във водовъртежа на карнавалното зрелище и средновековните площадни емоции.В известна степен тази пиеса на Шекспир най-пълно се покри с идеята на фестивала.</w:t>
      </w:r>
    </w:p>
    <w:p>
      <w:pPr>
        <w:pStyle w:val="Normal"/>
        <w:rPr>
          <w:sz w:val="24"/>
          <w:szCs w:val="24"/>
          <w:lang w:val="bg-BG"/>
        </w:rPr>
      </w:pPr>
      <w:r>
        <w:rPr>
          <w:sz w:val="24"/>
          <w:szCs w:val="24"/>
          <w:lang w:val="bg-BG"/>
        </w:rPr>
        <w:t>Не бяха забравени и малките зрители. Тяхното внимание бе привлечено от красивото и феерично представление "Малките феи" на Кукления театър от Стара Загора.</w:t>
      </w:r>
    </w:p>
    <w:p>
      <w:pPr>
        <w:pStyle w:val="Normal"/>
        <w:rPr>
          <w:sz w:val="24"/>
          <w:szCs w:val="24"/>
          <w:lang w:val="bg-BG"/>
        </w:rPr>
      </w:pPr>
      <w:r>
        <w:rPr>
          <w:sz w:val="24"/>
          <w:szCs w:val="24"/>
          <w:lang w:val="bg-BG"/>
        </w:rPr>
        <w:t>Следвайки предварително набелязаните идеи, фестивалът имаше и богата съпътстваща програма. В нейните рамки бе открита интересна изложба на кърджалийски художници. Бяха представени две книги: романът "Емине" на Теодора Димова и "Източните Родопи - древната и непозната планина" на Николай Овчаров и Даниела Коджаманова. Историци и изкуствоведи участваха в теоретичната научна конференция "Театърът на 21 век" Постановките и другите изяви около фестивала бяха посетени от повече от 3000 души, което бе голям успех за новото начинание.</w:t>
      </w:r>
    </w:p>
    <w:p>
      <w:pPr>
        <w:pStyle w:val="Normal"/>
        <w:rPr>
          <w:sz w:val="24"/>
          <w:szCs w:val="24"/>
          <w:lang w:val="bg-BG"/>
        </w:rPr>
      </w:pPr>
      <w:r>
        <w:rPr>
          <w:sz w:val="24"/>
          <w:szCs w:val="24"/>
          <w:lang w:val="bg-BG"/>
        </w:rPr>
        <w:t>Естествената кулминация на фестивала бе хепънингът в подножието на древния Перперикон. След разглеждането на свещения тракийски град, многобройните зрители се отдадоха на бурна фиеста. Езическите ритми на барабаните от групата на Андрей Баташов възбудиха кръвта на присъстващите. В края на непринудения спектакъл, пленени от неповторимия глас на Ивелина Балчева, хората се хванаха за ръце в общ танц, независимо от религия и етническа принадлежност. А точно това бяха целите на създателите на фестивала. Началото бе положено.</w:t>
      </w:r>
    </w:p>
    <w:p>
      <w:pPr>
        <w:pStyle w:val="Normal"/>
        <w:spacing w:lineRule="auto" w:line="360"/>
        <w:ind w:right="-432" w:hanging="0"/>
        <w:jc w:val="both"/>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Heading1"/>
        <w:numPr>
          <w:ilvl w:val="0"/>
          <w:numId w:val="1"/>
        </w:numPr>
        <w:ind w:right="-432" w:firstLine="720"/>
        <w:rPr>
          <w:szCs w:val="24"/>
        </w:rPr>
      </w:pPr>
      <w:r>
        <w:rPr>
          <w:szCs w:val="24"/>
        </w:rPr>
        <w:t>ЯНУАРИ</w:t>
      </w:r>
    </w:p>
    <w:p>
      <w:pPr>
        <w:pStyle w:val="Normal"/>
        <w:rPr>
          <w:sz w:val="24"/>
          <w:szCs w:val="24"/>
        </w:rPr>
      </w:pPr>
      <w:r>
        <w:rPr>
          <w:sz w:val="24"/>
          <w:szCs w:val="24"/>
        </w:rPr>
        <w:t>Васильовден, Василовден, Василица, Василия, Сурваки, Сурва, Сурува, Суроздру</w:t>
      </w:r>
    </w:p>
    <w:p>
      <w:pPr>
        <w:pStyle w:val="Normal"/>
        <w:rPr>
          <w:sz w:val="24"/>
          <w:szCs w:val="24"/>
          <w:lang w:val="bg-BG"/>
        </w:rPr>
      </w:pPr>
      <w:r>
        <w:rPr>
          <w:sz w:val="24"/>
          <w:szCs w:val="24"/>
          <w:lang w:val="bg-BG"/>
        </w:rPr>
        <w:t>Зимен празник, познат в цялата етническа територия на българите.</w:t>
      </w:r>
    </w:p>
    <w:p>
      <w:pPr>
        <w:pStyle w:val="Normal"/>
        <w:rPr>
          <w:sz w:val="24"/>
          <w:szCs w:val="24"/>
        </w:rPr>
      </w:pPr>
      <w:r>
        <w:rPr>
          <w:sz w:val="24"/>
          <w:szCs w:val="24"/>
        </w:rPr>
        <w:t xml:space="preserve">Отличава се с богата празнична обредност. Свързан е с важен повратен момент в природата </w:t>
        <w:softHyphen/>
        <w:t xml:space="preserve"> деня на зимното слънцестоене, което го прави подходящ за различни гадания и обреди с продуциращ характер.</w:t>
      </w:r>
    </w:p>
    <w:p>
      <w:pPr>
        <w:pStyle w:val="Normal"/>
        <w:rPr>
          <w:sz w:val="24"/>
          <w:szCs w:val="24"/>
          <w:lang w:val="bg-BG"/>
        </w:rPr>
      </w:pPr>
      <w:r>
        <w:rPr>
          <w:sz w:val="24"/>
          <w:szCs w:val="24"/>
          <w:lang w:val="bg-BG"/>
        </w:rPr>
        <w:t xml:space="preserve">В общи линии празникът се състои от 4 основни компонента </w:t>
        <w:softHyphen/>
        <w:t xml:space="preserve"> обредна трапеза, СУРВАКАНЕ, дружини с маскирани лица и ЛАДУВАНЕ. Вечерята срещу Н.г. е втората КАДЕНА ВЕЧЕРЯ. Също така богата, както на БЪДНИ ВЕЧЕР, тя се отличава с блажни ястия. Хлябът често повтаря пластичната украса и названията на някои от коледните хлябове (напр. боговица).</w:t>
      </w:r>
    </w:p>
    <w:p>
      <w:pPr>
        <w:pStyle w:val="Normal"/>
        <w:rPr>
          <w:sz w:val="24"/>
          <w:szCs w:val="24"/>
          <w:lang w:val="bg-BG"/>
        </w:rPr>
      </w:pPr>
      <w:r>
        <w:rPr>
          <w:sz w:val="24"/>
          <w:szCs w:val="24"/>
          <w:lang w:val="bg-BG"/>
        </w:rPr>
        <w:t>След прекадяването на трапезата с въглен, поставен на лемежа или на керемида, най-възрастният в дома вдига високо питата, разчупва я и раздава на всички: по реда на възрастта им. Тавата с баницата се завърта 3 пъти, всеки взима падналото се пред него парче с късмет. Останалото от баницата се пази “за Богородица”.</w:t>
      </w:r>
    </w:p>
    <w:p>
      <w:pPr>
        <w:pStyle w:val="Normal"/>
        <w:rPr>
          <w:sz w:val="24"/>
          <w:szCs w:val="24"/>
          <w:lang w:val="bg-BG"/>
        </w:rPr>
      </w:pPr>
      <w:r>
        <w:rPr>
          <w:sz w:val="24"/>
          <w:szCs w:val="24"/>
          <w:lang w:val="bg-BG"/>
        </w:rPr>
        <w:t>Първият залък момите и ергените слагат под възглавницата си, вярвайки, че когото сънуват, той ще е бъдещият им съпруг (съпруга).</w:t>
      </w:r>
    </w:p>
    <w:p>
      <w:pPr>
        <w:pStyle w:val="Normal"/>
        <w:rPr>
          <w:sz w:val="24"/>
          <w:szCs w:val="24"/>
          <w:lang w:val="bg-BG"/>
        </w:rPr>
      </w:pPr>
      <w:r>
        <w:rPr>
          <w:sz w:val="24"/>
          <w:szCs w:val="24"/>
          <w:lang w:val="bg-BG"/>
        </w:rPr>
        <w:t>Около огъня или трапезата се гадае за предстоящи сполуки през Новата година. Този, чиято пъпка от дряна пукне и отскочи най-високо, ще бъде здрав през годината.</w:t>
      </w:r>
    </w:p>
    <w:p>
      <w:pPr>
        <w:pStyle w:val="Normal"/>
        <w:rPr>
          <w:sz w:val="24"/>
          <w:szCs w:val="24"/>
          <w:lang w:val="bg-BG"/>
        </w:rPr>
      </w:pPr>
      <w:r>
        <w:rPr>
          <w:sz w:val="24"/>
          <w:szCs w:val="24"/>
          <w:lang w:val="bg-BG"/>
        </w:rPr>
        <w:t>Ако ядките на орехите са едри и здрави, здраво ще е семейството.</w:t>
      </w:r>
    </w:p>
    <w:p>
      <w:pPr>
        <w:pStyle w:val="Normal"/>
        <w:rPr>
          <w:sz w:val="24"/>
          <w:szCs w:val="24"/>
          <w:lang w:val="bg-BG"/>
        </w:rPr>
      </w:pPr>
      <w:r>
        <w:rPr>
          <w:sz w:val="24"/>
          <w:szCs w:val="24"/>
          <w:lang w:val="bg-BG"/>
        </w:rPr>
        <w:t>Кихне ли някой, приема се за добър знак и на името на кихналия се нарича първото родено напролет домашно животно.</w:t>
      </w:r>
    </w:p>
    <w:p>
      <w:pPr>
        <w:pStyle w:val="Normal"/>
        <w:rPr>
          <w:sz w:val="24"/>
          <w:szCs w:val="24"/>
          <w:lang w:val="bg-BG"/>
        </w:rPr>
      </w:pPr>
      <w:r>
        <w:rPr>
          <w:sz w:val="24"/>
          <w:szCs w:val="24"/>
          <w:lang w:val="bg-BG"/>
        </w:rPr>
        <w:t>Белязани с конец листа от бръшлян се оставят под стряхата през нощта в паничка с вода. Сутринта гадаят според това, чие листо е свежо или увяхнало.</w:t>
      </w:r>
    </w:p>
    <w:p>
      <w:pPr>
        <w:pStyle w:val="Normal"/>
        <w:rPr>
          <w:sz w:val="24"/>
          <w:szCs w:val="24"/>
          <w:lang w:val="bg-BG"/>
        </w:rPr>
      </w:pPr>
      <w:r>
        <w:rPr>
          <w:sz w:val="24"/>
          <w:szCs w:val="24"/>
          <w:lang w:val="bg-BG"/>
        </w:rPr>
        <w:t>С вода, в която е натопен дрян, моми и жени мият косите си, за да са здрави и лъскави.</w:t>
      </w:r>
    </w:p>
    <w:p>
      <w:pPr>
        <w:pStyle w:val="Normal"/>
        <w:rPr>
          <w:sz w:val="24"/>
          <w:szCs w:val="24"/>
          <w:lang w:val="bg-BG"/>
        </w:rPr>
      </w:pPr>
      <w:r>
        <w:rPr>
          <w:sz w:val="24"/>
          <w:szCs w:val="24"/>
          <w:lang w:val="bg-BG"/>
        </w:rPr>
        <w:t>След прибирането на трапезата отново се запазват суровото жито, орехите и недогорялата свещ, както и палешника с пепелта от предишната кадена вечеря.</w:t>
      </w:r>
    </w:p>
    <w:p>
      <w:pPr>
        <w:pStyle w:val="Normal"/>
        <w:rPr>
          <w:sz w:val="24"/>
          <w:szCs w:val="24"/>
          <w:lang w:val="bg-BG"/>
        </w:rPr>
      </w:pPr>
      <w:r>
        <w:rPr>
          <w:sz w:val="24"/>
          <w:szCs w:val="24"/>
          <w:lang w:val="bg-BG"/>
        </w:rPr>
        <w:t>Преди разсъмване започва обичаят сурвакане.</w:t>
      </w:r>
    </w:p>
    <w:p>
      <w:pPr>
        <w:pStyle w:val="Normal"/>
        <w:rPr>
          <w:sz w:val="24"/>
          <w:szCs w:val="24"/>
          <w:lang w:val="bg-BG"/>
        </w:rPr>
      </w:pPr>
      <w:r>
        <w:rPr>
          <w:sz w:val="24"/>
          <w:szCs w:val="24"/>
          <w:lang w:val="bg-BG"/>
        </w:rPr>
        <w:t>На 1 януари църквата чества и големия християнски мислител, философ и писател св. Василий Велики (ок. 330-379). Като епископ на Кесария Кападокийска (М. Азия) воюва успешно с широко разпространената през IV в. арианска ерес (учение, което отрича божествената природа на Христос) и успява да наложи принципите на ортодоксалното християнство в голяма част на изт. територии на Рим. империя. На Василий Велики принадлежи и идеята за активното милосърдие и активното добротворство като израз и реализация на Христовия закон на любовта и прошката. Той организира и първия благотворителен монашески център в Кесария, в който негови възпитаници дават безвъзмездна помощ на болни и страдащи. Още приживе Василий е наречен от съвременниците си “Велик”. На погребението му се стича цяла Кесария. Оплакват го вярващи и неверници. След смъртта му църквата го канонизира за светец и го чествува в деня на неговата смърт.</w:t>
      </w:r>
    </w:p>
    <w:p>
      <w:pPr>
        <w:pStyle w:val="Normal"/>
        <w:numPr>
          <w:ilvl w:val="0"/>
          <w:numId w:val="19"/>
        </w:numPr>
        <w:rPr>
          <w:sz w:val="24"/>
          <w:szCs w:val="24"/>
          <w:lang w:val="bg-BG"/>
        </w:rPr>
      </w:pPr>
      <w:r>
        <w:rPr>
          <w:sz w:val="24"/>
          <w:szCs w:val="24"/>
          <w:lang w:val="bg-BG"/>
        </w:rPr>
        <w:t>СУРВАКАНЕ</w:t>
      </w:r>
    </w:p>
    <w:p>
      <w:pPr>
        <w:pStyle w:val="Normal"/>
        <w:rPr>
          <w:sz w:val="24"/>
          <w:szCs w:val="24"/>
          <w:lang w:val="bg-BG"/>
        </w:rPr>
      </w:pPr>
      <w:r>
        <w:rPr>
          <w:sz w:val="24"/>
          <w:szCs w:val="24"/>
          <w:lang w:val="bg-BG"/>
        </w:rPr>
        <w:t>Най-характерният за НОВА ГОДИНА обичай, известен в цялата страна. По смисъл е пожелание и обредно осигуряване на здраве чрез докосване със сурова (най-често дрянова) пръчка, и то именно в началото на годината. Сурвакарите са деца на възраст от 4-5 до 10-12г. (някъде само момченца). Събрани на групички от по няколко деца, те обхождат домовете на своите близки и съседи, като започват от своя дом. В чиста премяна и с торбичка, всяко дете носи свежо откършена и украсена пръчка, която има специално название - сурвакница, сурвачка, суровакница, василичарка и др. Нейната украса, свързана често с основния за даден район поминък, е твърде разнообразна - преплетени клонки, нанизи от пуканки, разнообразни вълнени конци, малки кравайчета. Най-напред децата удрят с пръчка всеки член от семейството, като започват от най-възрастния, и честитят:</w:t>
      </w:r>
    </w:p>
    <w:p>
      <w:pPr>
        <w:pStyle w:val="Normal"/>
        <w:rPr>
          <w:sz w:val="24"/>
          <w:szCs w:val="24"/>
          <w:lang w:val="bg-BG"/>
        </w:rPr>
      </w:pPr>
      <w:r>
        <w:rPr>
          <w:sz w:val="24"/>
          <w:szCs w:val="24"/>
          <w:lang w:val="bg-BG"/>
        </w:rPr>
        <w:t>''Сурва, сурва година,</w:t>
      </w:r>
    </w:p>
    <w:p>
      <w:pPr>
        <w:pStyle w:val="Normal"/>
        <w:rPr>
          <w:sz w:val="24"/>
          <w:szCs w:val="24"/>
          <w:lang w:val="bg-BG"/>
        </w:rPr>
      </w:pPr>
      <w:r>
        <w:rPr>
          <w:sz w:val="24"/>
          <w:szCs w:val="24"/>
          <w:lang w:val="bg-BG"/>
        </w:rPr>
        <w:t>весела година,</w:t>
      </w:r>
    </w:p>
    <w:p>
      <w:pPr>
        <w:pStyle w:val="Normal"/>
        <w:rPr>
          <w:sz w:val="24"/>
          <w:szCs w:val="24"/>
          <w:lang w:val="bg-BG"/>
        </w:rPr>
      </w:pPr>
      <w:r>
        <w:rPr>
          <w:sz w:val="24"/>
          <w:szCs w:val="24"/>
          <w:lang w:val="bg-BG"/>
        </w:rPr>
        <w:t>зелен клас на нива,</w:t>
      </w:r>
    </w:p>
    <w:p>
      <w:pPr>
        <w:pStyle w:val="Normal"/>
        <w:rPr>
          <w:sz w:val="24"/>
          <w:szCs w:val="24"/>
          <w:lang w:val="bg-BG"/>
        </w:rPr>
      </w:pPr>
      <w:r>
        <w:rPr>
          <w:sz w:val="24"/>
          <w:szCs w:val="24"/>
          <w:lang w:val="bg-BG"/>
        </w:rPr>
        <w:t>голям грозд на лозе,</w:t>
      </w:r>
    </w:p>
    <w:p>
      <w:pPr>
        <w:pStyle w:val="Normal"/>
        <w:rPr>
          <w:sz w:val="24"/>
          <w:szCs w:val="24"/>
          <w:lang w:val="bg-BG"/>
        </w:rPr>
      </w:pPr>
      <w:r>
        <w:rPr>
          <w:sz w:val="24"/>
          <w:szCs w:val="24"/>
          <w:lang w:val="bg-BG"/>
        </w:rPr>
        <w:t>жълт мамул на леса,</w:t>
      </w:r>
    </w:p>
    <w:p>
      <w:pPr>
        <w:pStyle w:val="Normal"/>
        <w:rPr>
          <w:sz w:val="24"/>
          <w:szCs w:val="24"/>
          <w:lang w:val="bg-BG"/>
        </w:rPr>
      </w:pPr>
      <w:r>
        <w:rPr>
          <w:sz w:val="24"/>
          <w:szCs w:val="24"/>
          <w:lang w:val="bg-BG"/>
        </w:rPr>
        <w:t>червена ябълка в градина,</w:t>
      </w:r>
    </w:p>
    <w:p>
      <w:pPr>
        <w:pStyle w:val="Normal"/>
        <w:rPr>
          <w:sz w:val="24"/>
          <w:szCs w:val="24"/>
          <w:lang w:val="bg-BG"/>
        </w:rPr>
      </w:pPr>
      <w:r>
        <w:rPr>
          <w:sz w:val="24"/>
          <w:szCs w:val="24"/>
          <w:lang w:val="bg-BG"/>
        </w:rPr>
        <w:t>пълна къща с коприна,</w:t>
      </w:r>
    </w:p>
    <w:p>
      <w:pPr>
        <w:pStyle w:val="Normal"/>
        <w:rPr>
          <w:sz w:val="24"/>
          <w:szCs w:val="24"/>
          <w:lang w:val="bg-BG"/>
        </w:rPr>
      </w:pPr>
      <w:r>
        <w:rPr>
          <w:sz w:val="24"/>
          <w:szCs w:val="24"/>
          <w:lang w:val="bg-BG"/>
        </w:rPr>
        <w:t>живо-здраво догодина,</w:t>
      </w:r>
    </w:p>
    <w:p>
      <w:pPr>
        <w:pStyle w:val="Normal"/>
        <w:rPr>
          <w:sz w:val="24"/>
          <w:szCs w:val="24"/>
          <w:lang w:val="bg-BG"/>
        </w:rPr>
      </w:pPr>
      <w:r>
        <w:rPr>
          <w:sz w:val="24"/>
          <w:szCs w:val="24"/>
          <w:lang w:val="bg-BG"/>
        </w:rPr>
        <w:t>догодина, до амина.''</w:t>
      </w:r>
    </w:p>
    <w:p>
      <w:pPr>
        <w:pStyle w:val="Normal"/>
        <w:rPr>
          <w:sz w:val="24"/>
          <w:szCs w:val="24"/>
          <w:lang w:val="bg-BG"/>
        </w:rPr>
      </w:pPr>
      <w:r>
        <w:rPr>
          <w:sz w:val="24"/>
          <w:szCs w:val="24"/>
          <w:lang w:val="bg-BG"/>
        </w:rPr>
        <w:t>Сурвакарската благословия (блаженка, слава, молитва, сорвакия) не се пее, а се изрича. Тя представлява вербална магия, чието действие подсилва осигуряването на здраве и изобилие във всичко. Често се сурвакат и домашните животни. При обхождането сурвакарите се провикват от първата врата: ''Сурва, сурва година'', а вътре сурвакат всички наред с думите: ''Сурва година, весела година, живо здраво догодина, догодина до амина''. В някои села децата пеят и песни. Навсякъде те получават от домакините кравайчета, плодове, орехи, сланина, дребни пари и по-малки подаръци. Някъде дряновите пъпки от сурвакницата се пускат в полозите на кокошките, за да се мътят пилета. Среща се и вярването, че младите жени, за да им растат дълги и лъскави косите, трябва да ги измиват с вода, в която пускат откъснатите скришом пъпки. На връщане вкъщи децата в Пловдивско хвърлят пръчките в някой двор или в реката - ''да не носят у дома бълхи''.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6 януари</w:t>
      </w:r>
    </w:p>
    <w:p>
      <w:pPr>
        <w:pStyle w:val="Normal"/>
        <w:numPr>
          <w:ilvl w:val="0"/>
          <w:numId w:val="19"/>
        </w:numPr>
        <w:rPr>
          <w:sz w:val="24"/>
          <w:szCs w:val="24"/>
          <w:lang w:val="bg-BG"/>
        </w:rPr>
      </w:pPr>
      <w:r>
        <w:rPr>
          <w:sz w:val="24"/>
          <w:szCs w:val="24"/>
          <w:lang w:val="bg-BG"/>
        </w:rPr>
        <w:t>БОГОЯВЛЕНИЕ, ЙОРДАНОВДЕН</w:t>
      </w:r>
    </w:p>
    <w:p>
      <w:pPr>
        <w:pStyle w:val="Normal"/>
        <w:numPr>
          <w:ilvl w:val="1"/>
          <w:numId w:val="19"/>
        </w:numPr>
        <w:rPr>
          <w:sz w:val="24"/>
          <w:szCs w:val="24"/>
          <w:lang w:val="bg-BG"/>
        </w:rPr>
      </w:pPr>
      <w:r>
        <w:rPr>
          <w:sz w:val="24"/>
          <w:szCs w:val="24"/>
          <w:lang w:val="bg-BG"/>
        </w:rPr>
        <w:t>Именници: Йордан, Йорданka, Данчо, Данka, Богoлюб, Богoлюбa, Божан, Божанa, Дана, Боян, Богдан, Богдана</w:t>
      </w:r>
    </w:p>
    <w:p>
      <w:pPr>
        <w:pStyle w:val="Normal"/>
        <w:numPr>
          <w:ilvl w:val="1"/>
          <w:numId w:val="19"/>
        </w:numPr>
        <w:rPr>
          <w:sz w:val="24"/>
          <w:szCs w:val="24"/>
          <w:lang w:val="bg-BG"/>
        </w:rPr>
      </w:pPr>
      <w:r>
        <w:rPr>
          <w:sz w:val="24"/>
          <w:szCs w:val="24"/>
          <w:lang w:val="bg-BG"/>
        </w:rPr>
        <w:t>Обредна трапеза: прясна пита, колачета, сарми с кисело зеле, пълнени чушки, зеле, фасул, орехи, вино</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Водици, Водокръщи, Богоявление, Мъжки водици - празник, с който завършват т.нар. МРЪСНИ ДНИ. В навечерието на Йордановден се приготвя последната, трета КАДЕНА ВЕЧЕРЯ. На трапезата се поставят само постни храни и недогорялата свещ от втората кадена вечер. Орехите от НОВА ГОДИНА се разчупват и по тях се гадае за бъдещето. С Йордановден е свързано познатото на всички българи вярване, че през нощта срещу празника ''небето се отваря'' и който в този момент поиска нещо, то ще се изпълни. На самия празник се извършва също освещаване на водата. След службата в църквата свещеникът хвърля кръст във вода, а ергени го изваждат. Вярва се, че този, който е извадил кръста от водата, ще бъде здрав и щастлив. Той обикаля с кръста селото, а всички го даряват. Има поверие, че ако хвърленият във водата кръст замръзне, годината ще бъде здрава и плодовита.</w:t>
      </w:r>
    </w:p>
    <w:p>
      <w:pPr>
        <w:pStyle w:val="Normal"/>
        <w:rPr>
          <w:sz w:val="24"/>
          <w:szCs w:val="24"/>
          <w:lang w:val="bg-BG"/>
        </w:rPr>
      </w:pPr>
      <w:r>
        <w:rPr>
          <w:sz w:val="24"/>
          <w:szCs w:val="24"/>
          <w:lang w:val="bg-BG"/>
        </w:rPr>
        <w:t>На Йордановден се извършват редица обреди с кръстена вода.</w:t>
      </w:r>
    </w:p>
    <w:p>
      <w:pPr>
        <w:pStyle w:val="Normal"/>
        <w:rPr>
          <w:sz w:val="24"/>
          <w:szCs w:val="24"/>
          <w:lang w:val="bg-BG"/>
        </w:rPr>
      </w:pPr>
      <w:r>
        <w:rPr>
          <w:sz w:val="24"/>
          <w:szCs w:val="24"/>
          <w:lang w:val="bg-BG"/>
        </w:rPr>
        <w:t>Още сутринта чисто момиче измива на реката (или чешмата) домашната икона и палешника от каденето, за да е бяло житото, което ще се роди. Там, където е хвърлен кръстът, болните се изкъпват (напръскват), за да оздравеят. Всеки измива лицето и ръцете си ''за здраве''. Наименованието на празника в Югозападна България - Мъжки водици - идва от обичая на този ден да се изкъпват само младоженците (до 1г. след сватбата) и момченцата до еднагодишна възраст. В този район се среща избирането на кум за цялото село до следващия Йордановден. Кумът спохожда къщите с котле светена вода, взета от църквата, и ръси. В Родопите през този ден пет-шест мъже къпят обредно пеленачетата, годеници, младоженци. Обредът се нарича хаскане по възгласа ''ха-а-с-с-а'', с който придружават повдигането до 3 пъти този, който ще бъде къпан. В някои краища по къщите обикалят моми-водичарки, които изпълняват песни за всеки член на семейството. По съдържание те са близки и с коледните, и с лазарските. От Йордановден започва изпращането на сгледници и периодът на свадбите до Великденските заговезни.</w:t>
      </w:r>
    </w:p>
    <w:p>
      <w:pPr>
        <w:pStyle w:val="Normal"/>
        <w:rPr>
          <w:sz w:val="24"/>
          <w:szCs w:val="24"/>
          <w:lang w:val="bg-BG"/>
        </w:rPr>
      </w:pPr>
      <w:r>
        <w:rPr>
          <w:sz w:val="24"/>
          <w:szCs w:val="24"/>
          <w:lang w:val="bg-BG"/>
        </w:rPr>
        <w:t xml:space="preserve">Според православния календар празникът Йордановден ознаменува кръщението на Исус Христос от Йоан Кръстител в р. Йордан. В момента на кръщението небето “се отваря” и Светият дух слиза върху Христос във вид на гълъб, а от небето се разнася глас: “Този е Моят възлюбен Син, в Когото е Моето благоволение”. Оттук и названието на празника </w:t>
        <w:softHyphen/>
        <w:t xml:space="preserve"> Богоявление. Исус Христос се потапя трикратно във водите на р. Йордан и излиза от тях. Този акт символизира тайнството на “смъртта” и “възкресението” на човека у него: умира земният човек, наследникът на Адам, умира грехът му и се ражда, възражда, възкръсва одухотвореният човек. След кръщението си Христос поема пътя на страданието в името на вярата като духовен човек. Денят на Христовото кръщение първи започват да празнуват египетските християни (III в.). В IV в. празникът се пренася на Запад.</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r>
        <w:rPr>
          <w:sz w:val="24"/>
          <w:szCs w:val="24"/>
          <w:lang w:val="bg-BG"/>
        </w:rPr>
        <w:t>7 януари</w:t>
      </w:r>
    </w:p>
    <w:p>
      <w:pPr>
        <w:pStyle w:val="Normal"/>
        <w:numPr>
          <w:ilvl w:val="0"/>
          <w:numId w:val="19"/>
        </w:numPr>
        <w:rPr>
          <w:sz w:val="24"/>
          <w:szCs w:val="24"/>
          <w:lang w:val="bg-BG"/>
        </w:rPr>
      </w:pPr>
      <w:r>
        <w:rPr>
          <w:sz w:val="24"/>
          <w:szCs w:val="24"/>
          <w:lang w:val="bg-BG"/>
        </w:rPr>
        <w:t>ИВАНОВДЕН</w:t>
      </w:r>
    </w:p>
    <w:p>
      <w:pPr>
        <w:pStyle w:val="Normal"/>
        <w:numPr>
          <w:ilvl w:val="0"/>
          <w:numId w:val="7"/>
        </w:numPr>
        <w:rPr>
          <w:sz w:val="24"/>
          <w:szCs w:val="24"/>
          <w:lang w:val="bg-BG"/>
        </w:rPr>
      </w:pPr>
      <w:r>
        <w:rPr>
          <w:sz w:val="24"/>
          <w:szCs w:val="24"/>
          <w:lang w:val="bg-BG"/>
        </w:rPr>
        <w:t>Именници: Иван, Иванka, Иванинa, Bаня, Йоан, Йоанa, Йовкo, Йовка, Жан, Жанa</w:t>
      </w:r>
    </w:p>
    <w:p>
      <w:pPr>
        <w:pStyle w:val="Normal"/>
        <w:numPr>
          <w:ilvl w:val="0"/>
          <w:numId w:val="7"/>
        </w:numPr>
        <w:rPr>
          <w:sz w:val="24"/>
          <w:szCs w:val="24"/>
          <w:lang w:val="bg-BG"/>
        </w:rPr>
      </w:pPr>
      <w:r>
        <w:rPr>
          <w:sz w:val="24"/>
          <w:szCs w:val="24"/>
          <w:lang w:val="bg-BG"/>
        </w:rPr>
        <w:t>Обредна трапеза: варено жито, фасул, ошав, баница, кървавица, печена луканка, свински ребра със зеле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Народен празник, част от богатия в обредно отношение коледно-новогодишен празничен цикъл.</w:t>
      </w:r>
    </w:p>
    <w:p>
      <w:pPr>
        <w:pStyle w:val="Normal"/>
        <w:rPr>
          <w:sz w:val="24"/>
          <w:szCs w:val="24"/>
          <w:lang w:val="bg-BG"/>
        </w:rPr>
      </w:pPr>
      <w:r>
        <w:rPr>
          <w:sz w:val="24"/>
          <w:szCs w:val="24"/>
          <w:lang w:val="bg-BG"/>
        </w:rPr>
        <w:t>Обредното къпане за здраве на Йордановден продължава и на Ивановден. В някои райони на страната то дори е по-характерно за този празник, като се разширява кръгът на окъпаните. Навсякъде обредът е за младоженците, като действието се извършва от кума или девера. Затова окъпването би могло да се разглежда като елемент от следсватбените обичаи, с който се затваря широкият кръг на сватбената обредност. Този ден ергените къпят момите, окъпвани са младите мъже и именниците. В Югозападна Бъбгария къпят младоженките и малките момиченца до 1 г. Обредното къпане включва и разменянето на подаръци, както и гостувания и празнична трапеза. Народната представа за св. Иван като покровител на кумството и побратимството определя гостуванията у кумовете. Кумците носят кравай, месо, вино. Прави се обща трапеза. На Ивановден изтича срокът, през който ходят новогодишните маскирани дружини. В някои райони на страната коледарите отвеждат тържествено царя на чешмата и го окъпват. След това той устройва угощение, на което присъстват и маскирани като мечка, невеста, арапи и пр. мъже. Накрая всички излизат на празнично хоро, с което приключва пълният цикъл на обичая Коледуване.</w:t>
      </w:r>
    </w:p>
    <w:p>
      <w:pPr>
        <w:pStyle w:val="Normal"/>
        <w:rPr>
          <w:sz w:val="24"/>
          <w:szCs w:val="24"/>
          <w:lang w:val="bg-BG"/>
        </w:rPr>
      </w:pPr>
      <w:r>
        <w:rPr>
          <w:sz w:val="24"/>
          <w:szCs w:val="24"/>
          <w:lang w:val="bg-BG"/>
        </w:rPr>
        <w:t>На Ивановден православната църква чества деня на св. Йоан Кръстител, който кръщава Исус Христос в р. Йордан. Йоан познава и посочва Исус като пратеник на Бога. Наречен Предтеча, защото предрича идването на Христос на земята.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8 януари</w:t>
      </w:r>
    </w:p>
    <w:p>
      <w:pPr>
        <w:pStyle w:val="Normal"/>
        <w:numPr>
          <w:ilvl w:val="0"/>
          <w:numId w:val="19"/>
        </w:numPr>
        <w:rPr>
          <w:sz w:val="24"/>
          <w:szCs w:val="24"/>
          <w:lang w:val="bg-BG"/>
        </w:rPr>
      </w:pPr>
      <w:r>
        <w:rPr>
          <w:sz w:val="24"/>
          <w:szCs w:val="24"/>
          <w:lang w:val="bg-BG"/>
        </w:rPr>
        <w:t>БАБИНДЕН</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Празник, посветен на бабите-акушерки, родилките и здравето на децата. Съдържа 3 основни обредни елемента: къпане на малките деца от бабата, което се съпровожда с благословии, намазване на децата с мед и масло, даряване на бабата с вълна и обредни кравайчета (обичаите имат магико-продуциращ смисъл за здраве); угощение на младите булки в дома на бабата. Участват всички млади жени, на които бабата е бабувала през годината. Носят хляб, баница, печена кокошка и вино. Поливат на бабата да се измие и я даряват на дясното рамо с риза, престилка, кърпа, чорапи. Празникът завършва с влечугане (къпане) на бабата. Жените откарват бабата на колесарка на реката или кладенеца, където става обредното изкъпване. Всички са накичени с върви с червени чушки и къдели вълна. Пеят песни с еротични мотиви, играят. На празника не се допускат мъже. По пътя до чешмата на срещнатите мъже се подхвърлят закачки. При водата окъпват бабата и я връщат на ръце в дома.</w:t>
      </w:r>
    </w:p>
    <w:p>
      <w:pPr>
        <w:pStyle w:val="Normal"/>
        <w:rPr>
          <w:sz w:val="24"/>
          <w:szCs w:val="24"/>
          <w:lang w:val="bg-BG"/>
        </w:rPr>
      </w:pPr>
      <w:r>
        <w:rPr>
          <w:sz w:val="24"/>
          <w:szCs w:val="24"/>
          <w:lang w:val="bg-BG"/>
        </w:rPr>
        <w:t>Известна е легенда, според която египетският цар (по времето, когато евреите са в египетски плен) заповядва на бабите-акушерки да убиват всяко новородено еврейско момче. Но бабите не го правели, защото се страхували от Бога. Поради това той ги дарява с добро.</w:t>
      </w:r>
    </w:p>
    <w:p>
      <w:pPr>
        <w:pStyle w:val="Normal"/>
        <w:rPr>
          <w:sz w:val="24"/>
          <w:szCs w:val="24"/>
          <w:lang w:val="bg-BG"/>
        </w:rPr>
      </w:pPr>
      <w:r>
        <w:rPr>
          <w:sz w:val="24"/>
          <w:szCs w:val="24"/>
          <w:lang w:val="bg-BG"/>
        </w:rPr>
      </w:r>
    </w:p>
    <w:p>
      <w:pPr>
        <w:pStyle w:val="Normal"/>
        <w:numPr>
          <w:ilvl w:val="0"/>
          <w:numId w:val="19"/>
        </w:numPr>
        <w:rPr>
          <w:sz w:val="24"/>
          <w:szCs w:val="24"/>
          <w:lang w:val="bg-BG"/>
        </w:rPr>
      </w:pPr>
      <w:r>
        <w:rPr>
          <w:sz w:val="24"/>
          <w:szCs w:val="24"/>
          <w:lang w:val="bg-BG"/>
        </w:rPr>
        <w:t>АНТОНОВДЕН</w:t>
      </w:r>
    </w:p>
    <w:p>
      <w:pPr>
        <w:pStyle w:val="Normal"/>
        <w:numPr>
          <w:ilvl w:val="0"/>
          <w:numId w:val="14"/>
        </w:numPr>
        <w:rPr>
          <w:sz w:val="24"/>
          <w:szCs w:val="24"/>
          <w:lang w:val="bg-BG"/>
        </w:rPr>
      </w:pPr>
      <w:r>
        <w:rPr>
          <w:sz w:val="24"/>
          <w:szCs w:val="24"/>
          <w:lang w:val="bg-BG"/>
        </w:rPr>
        <w:t>Именници: Антон, Андон, Антония, Тончо, Тоня, Антон, Андон</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Андоновден, Лелинден </w:t>
        <w:softHyphen/>
        <w:t xml:space="preserve"> в народния календар Антоновден се празнува за предпазване от болести. На този ден жените не предат, не плетат, не варят боб и леща, за да не разсърдят чумата, шарката и “синята пъпка”. Специално омесени за празника содени питки, намазани с петмез, се раздават на близки и съседи за здраве, а една се оставя на тавана “за белята, за лелята”, т.е. за чумата. В народните представи двамата братя близнаци Андон и Атанас са ковачи, които първи изобретяват ковашките клещи. Затова АНТОНОВДЕН. и АТАНАСОВДЕН се честват като празници на ковачи, железари, ножари и налбанти.</w:t>
      </w:r>
    </w:p>
    <w:p>
      <w:pPr>
        <w:pStyle w:val="Normal"/>
        <w:rPr>
          <w:sz w:val="24"/>
          <w:szCs w:val="24"/>
          <w:lang w:val="bg-BG"/>
        </w:rPr>
      </w:pPr>
      <w:r>
        <w:rPr>
          <w:sz w:val="24"/>
          <w:szCs w:val="24"/>
          <w:lang w:val="bg-BG"/>
        </w:rPr>
        <w:t>На 17 януари православната църква почита паметта на преподобний Антоний Велики, роден ок. 260 г. Според житиеписеца му, Атанасий Александрийски, светецът прекарва 20 г. при пълно усамотение в една изоставена постройка в пустинята. При него идват болни и страдащи хора, с които беседва с часове. На 104 г. излиза в открит диспут с привържениците на арианското учение и ги побеждава. Успехът му е наречен тържество на християнството. На следващата година Антоний умира. Погребан е на тайно място. По-късно мощите му са открити и тържествено пренесени във Виена.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p>
    <w:p>
      <w:pPr>
        <w:pStyle w:val="Normal"/>
        <w:rPr>
          <w:sz w:val="24"/>
          <w:szCs w:val="24"/>
          <w:lang w:val="bg-BG"/>
        </w:rPr>
      </w:pPr>
      <w:r>
        <w:rPr>
          <w:sz w:val="24"/>
          <w:szCs w:val="24"/>
          <w:lang w:val="bg-BG"/>
        </w:rPr>
        <w:t>18 януари</w:t>
      </w:r>
    </w:p>
    <w:p>
      <w:pPr>
        <w:pStyle w:val="Normal"/>
        <w:numPr>
          <w:ilvl w:val="0"/>
          <w:numId w:val="19"/>
        </w:numPr>
        <w:rPr>
          <w:sz w:val="24"/>
          <w:szCs w:val="24"/>
          <w:lang w:val="bg-BG"/>
        </w:rPr>
      </w:pPr>
      <w:r>
        <w:rPr>
          <w:sz w:val="24"/>
          <w:szCs w:val="24"/>
          <w:lang w:val="bg-BG"/>
        </w:rPr>
        <w:t>АТАНАСОВДЕН</w:t>
      </w:r>
    </w:p>
    <w:p>
      <w:pPr>
        <w:pStyle w:val="Normal"/>
        <w:numPr>
          <w:ilvl w:val="0"/>
          <w:numId w:val="14"/>
        </w:numPr>
        <w:rPr>
          <w:sz w:val="24"/>
          <w:szCs w:val="24"/>
          <w:lang w:val="bg-BG"/>
        </w:rPr>
      </w:pPr>
      <w:r>
        <w:rPr>
          <w:sz w:val="24"/>
          <w:szCs w:val="24"/>
          <w:lang w:val="bg-BG"/>
        </w:rPr>
        <w:t>Именници: Атанас, Атанасka, Tанас, Hасo, Hася</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Обредна трапеза: пиле, пита с мед, свинско с бамя</w:t>
      </w:r>
    </w:p>
    <w:p>
      <w:pPr>
        <w:pStyle w:val="Normal"/>
        <w:rPr>
          <w:sz w:val="24"/>
          <w:szCs w:val="24"/>
          <w:lang w:val="bg-BG"/>
        </w:rPr>
      </w:pPr>
      <w:r>
        <w:rPr>
          <w:sz w:val="24"/>
          <w:szCs w:val="24"/>
          <w:lang w:val="bg-BG"/>
        </w:rPr>
        <w:t>Празник, свързан с новогодишните обичаи. В нар. вярвания св. Атанас е представен като властелин на снеговете и ледовете. Облечен с копринена риза, той отива в планината на своя бял кон и се провиква:”Иди си,зимо, идвай, лято!” Затова и празникът е известен и като Среди зима. А. се почита, както и АНТОНОВДЕН, като патронен празник от ковачи, железари, ножари и налбанти, а заедно с това и като празник в чест на чумата и шарката. За омилостивяване на болестта се пекат питки, които се надупчват с вилица, за да не се “надупчат” децата от шарка. Жените спазват същите забрани, които характеризират Антоновден. На А. се заколва черно пиле или кокошка, което се приготвя с ориз и се раздава на комшии и близки против болести. Перата се запазват, защото се вярва, че притежават лечебна сила. В някои райони на страната моми и ергени излизат на поляните, връзват люлки, люлеят се, пеят, играят хора.</w:t>
      </w:r>
    </w:p>
    <w:p>
      <w:pPr>
        <w:pStyle w:val="Normal"/>
        <w:rPr>
          <w:sz w:val="24"/>
          <w:szCs w:val="24"/>
          <w:lang w:val="bg-BG"/>
        </w:rPr>
      </w:pPr>
      <w:r>
        <w:rPr>
          <w:sz w:val="24"/>
          <w:szCs w:val="24"/>
          <w:lang w:val="bg-BG"/>
        </w:rPr>
        <w:t xml:space="preserve">Православната църква на този ден почита св. Атанасий Велики (293/298 </w:t>
        <w:softHyphen/>
        <w:t xml:space="preserve"> 373). На 23 г. той участвува във Вселенския събор в Никея, а по-късно става архиепископ на гр. Александрия. Прозвището “Велик” Атанасий придобива в борбата си срещу учението на свещеника Арий (280 </w:t>
        <w:softHyphen/>
        <w:t xml:space="preserve"> 336), отричащ единосъщността на Бога </w:t>
        <w:softHyphen/>
        <w:t xml:space="preserve"> Отец и Бога </w:t>
        <w:softHyphen/>
        <w:t xml:space="preserve"> Син. Затова Александрийският епископ е наречен “баща на православието”.</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p>
    <w:p>
      <w:pPr>
        <w:pStyle w:val="Normal"/>
        <w:rPr>
          <w:sz w:val="24"/>
          <w:szCs w:val="24"/>
          <w:lang w:val="bg-BG"/>
        </w:rPr>
      </w:pPr>
      <w:r>
        <w:rPr>
          <w:sz w:val="24"/>
          <w:szCs w:val="24"/>
          <w:lang w:val="bg-BG"/>
        </w:rPr>
        <w:t>20  януари</w:t>
      </w:r>
    </w:p>
    <w:p>
      <w:pPr>
        <w:pStyle w:val="Normal"/>
        <w:numPr>
          <w:ilvl w:val="0"/>
          <w:numId w:val="19"/>
        </w:numPr>
        <w:rPr>
          <w:sz w:val="24"/>
          <w:szCs w:val="24"/>
          <w:lang w:val="bg-BG"/>
        </w:rPr>
      </w:pPr>
      <w:r>
        <w:rPr>
          <w:sz w:val="24"/>
          <w:szCs w:val="24"/>
          <w:lang w:val="bg-BG"/>
        </w:rPr>
        <w:t>ПЕТЛЬОВДЕН</w:t>
      </w:r>
    </w:p>
    <w:p>
      <w:pPr>
        <w:pStyle w:val="Normal"/>
        <w:numPr>
          <w:ilvl w:val="0"/>
          <w:numId w:val="14"/>
        </w:numPr>
        <w:rPr>
          <w:sz w:val="24"/>
          <w:szCs w:val="24"/>
          <w:lang w:val="bg-BG"/>
        </w:rPr>
      </w:pPr>
      <w:r>
        <w:rPr>
          <w:sz w:val="24"/>
          <w:szCs w:val="24"/>
          <w:lang w:val="bg-BG"/>
        </w:rPr>
        <w:t>Именници: Евтим, Евтимий</w:t>
      </w:r>
    </w:p>
    <w:p>
      <w:pPr>
        <w:pStyle w:val="Normal"/>
        <w:numPr>
          <w:ilvl w:val="0"/>
          <w:numId w:val="14"/>
        </w:numPr>
        <w:rPr>
          <w:sz w:val="24"/>
          <w:szCs w:val="24"/>
          <w:lang w:val="bg-BG"/>
        </w:rPr>
      </w:pPr>
      <w:r>
        <w:rPr>
          <w:sz w:val="24"/>
          <w:szCs w:val="24"/>
          <w:lang w:val="bg-BG"/>
        </w:rPr>
        <w:t>Обредна трапеза: сварен цял петел, обредни краваи (или пита)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Петловден, Петеларовден </w:t>
        <w:softHyphen/>
        <w:t xml:space="preserve"> празник, тачен в Източна България за здраве на момченцата. Свързан с обредното колене на петел най-често на прага на пътните врати. Кръвта от него трябва да пръсне по вратата. С нея правят и кръстен знак по лицата на момчетата и петеларя (лицето, което коли петела и което трябва да бъде момче-юноша). Заколеният петел изхвърлят извън двора и веднага след това го прибират. Главата оставят при вратника. Свареното обредно ядене и краваите или начупената на парчета пита раздават по съседите. Действията, които се извършват до приключване на празника, са подобни на тези при БАБИНДЕН. В Пловдивско денят е известен под името Черна или Църън ден. Тук освен принасянето в жертва на черен петел (или кокошка) се спазват и редица забрани. Не се върши женска работа, не се къпят, не правят сватби, за да не “църнеят”, т.е. да не жалят починал. Коленето на петел населението свързва с широко разпространената легенда за цар Ирод, който заповядва да обезглавят всички мъжки деца, за да умре и Христос.</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ФЕВРУАРИ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февруари</w:t>
      </w:r>
    </w:p>
    <w:p>
      <w:pPr>
        <w:pStyle w:val="Normal"/>
        <w:numPr>
          <w:ilvl w:val="0"/>
          <w:numId w:val="19"/>
        </w:numPr>
        <w:rPr>
          <w:sz w:val="24"/>
          <w:szCs w:val="24"/>
          <w:lang w:val="bg-BG"/>
        </w:rPr>
      </w:pPr>
      <w:r>
        <w:rPr>
          <w:sz w:val="24"/>
          <w:szCs w:val="24"/>
          <w:lang w:val="bg-BG"/>
        </w:rPr>
        <w:t>ТРИФОНОВДЕН</w:t>
      </w:r>
    </w:p>
    <w:p>
      <w:pPr>
        <w:pStyle w:val="Normal"/>
        <w:numPr>
          <w:ilvl w:val="0"/>
          <w:numId w:val="13"/>
        </w:numPr>
        <w:rPr>
          <w:sz w:val="24"/>
          <w:szCs w:val="24"/>
          <w:lang w:val="bg-BG"/>
        </w:rPr>
      </w:pPr>
      <w:r>
        <w:rPr>
          <w:sz w:val="24"/>
          <w:szCs w:val="24"/>
          <w:lang w:val="bg-BG"/>
        </w:rPr>
        <w:t>Именници: Трифон, Трифонка</w:t>
      </w:r>
    </w:p>
    <w:p>
      <w:pPr>
        <w:pStyle w:val="Normal"/>
        <w:numPr>
          <w:ilvl w:val="0"/>
          <w:numId w:val="13"/>
        </w:numPr>
        <w:rPr>
          <w:sz w:val="24"/>
          <w:szCs w:val="24"/>
          <w:lang w:val="bg-BG"/>
        </w:rPr>
      </w:pPr>
      <w:r>
        <w:rPr>
          <w:sz w:val="24"/>
          <w:szCs w:val="24"/>
          <w:lang w:val="bg-BG"/>
        </w:rPr>
        <w:t>Обредна трапеза: варена кокошка, печена луканка, омлет, прясна пита, тутманик</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Трифон зарезан, Зарезановден, Трифун чипия, Трифун Зарезой, Триун пияница, </w:t>
        <w:softHyphen/>
        <w:t xml:space="preserve"> празник на лозарите, кръчмарите, и градинарите, които са под покровителството на светеца </w:t>
        <w:softHyphen/>
        <w:t xml:space="preserve"> лечител Трифон.</w:t>
      </w:r>
    </w:p>
    <w:p>
      <w:pPr>
        <w:pStyle w:val="Normal"/>
        <w:rPr>
          <w:sz w:val="24"/>
          <w:szCs w:val="24"/>
          <w:lang w:val="bg-BG"/>
        </w:rPr>
      </w:pPr>
      <w:r>
        <w:rPr>
          <w:sz w:val="24"/>
          <w:szCs w:val="24"/>
          <w:lang w:val="bg-BG"/>
        </w:rPr>
        <w:t xml:space="preserve">Сутрин рано стопанката омесва и опича обредния хляб, който в някой краища се украсява с цвят на лоза. След това сварява кокошка, запича я леко и напълва бъклица с вино. Всичко това се слага в нова или чиста вълнена шарена торба, в която има шише със светена вода от църквата. Преметнал торбата, стопанинът на къщата тръгва на лозе с мъжете от село. Там всеки изпълнява основния обред </w:t>
        <w:softHyphen/>
        <w:t xml:space="preserve"> зарязването, закройването на лозята. Обръща се към изгрев слънце, прекръства се и отрязва няколко пръчки от един или от 3 корена (избрани в средата или ъглите на лозето), полива отрязанато място с вино и благославя: “Колкото капки, толко коля грозде”. От светената вода преръства лозето за плодородие и за предпазване от градушки и пр. Отрязаните пръчки някои свиват на венчета, които слагат по калпаците си, през рамо, на бъклиците, други ги отнасят вкъщи и ги слагат на домашната икона. След зарязването мъжете правят обща трапеза в лозята или на оброка.</w:t>
      </w:r>
    </w:p>
    <w:p>
      <w:pPr>
        <w:pStyle w:val="Normal"/>
        <w:rPr>
          <w:sz w:val="24"/>
          <w:szCs w:val="24"/>
          <w:lang w:val="bg-BG"/>
        </w:rPr>
      </w:pPr>
      <w:r>
        <w:rPr>
          <w:sz w:val="24"/>
          <w:szCs w:val="24"/>
          <w:lang w:val="bg-BG"/>
        </w:rPr>
        <w:t>В някои райони на страната преди да започне веселбата избират цар на лозята (Трифон). Такъв може да стане всеки, който пожелае, но се гледа той да бъде имотен, добър стопанин или “късметлия”, през чието царуване е имало голям берекет. Царят поднася бъклица, зарязва и благославя: “На всяка лоза по шиник, от всяка по чебър”. От лозята до селото той е теглен от колесар или носен на раменете на другите мъже. В село шествието обикаля по домовете. Домакинът дава първо на царя да пие от бяло котле вино, черпи и другите, а останалото в съда плисва върху Трифон с благословия: “Нека е берекет, да прелива през прагове”.</w:t>
      </w:r>
    </w:p>
    <w:p>
      <w:pPr>
        <w:pStyle w:val="Normal"/>
        <w:rPr>
          <w:sz w:val="24"/>
          <w:szCs w:val="24"/>
          <w:lang w:val="bg-BG"/>
        </w:rPr>
      </w:pPr>
      <w:r>
        <w:rPr>
          <w:sz w:val="24"/>
          <w:szCs w:val="24"/>
          <w:lang w:val="bg-BG"/>
        </w:rPr>
        <w:t>Празникът завършва с общо угощение в дома на царя, който черпи с вино. В празничната обредност на Трифоновден се включват още много магически по тип действия и практики. В Източна Тракия и Югоизточна България при зарязването се произнася словесна магическа формула под формата на диалог между скрития Трифон и друг, който го търси.</w:t>
      </w:r>
    </w:p>
    <w:p>
      <w:pPr>
        <w:pStyle w:val="Normal"/>
        <w:rPr>
          <w:sz w:val="24"/>
          <w:szCs w:val="24"/>
          <w:lang w:val="bg-BG"/>
        </w:rPr>
      </w:pPr>
      <w:r>
        <w:rPr>
          <w:sz w:val="24"/>
          <w:szCs w:val="24"/>
          <w:lang w:val="bg-BG"/>
        </w:rPr>
        <w:t>В Скопско заедно със светената вода носят и петел, “за да изпръхнува гроздето”, т.е. да е едро.</w:t>
      </w:r>
    </w:p>
    <w:p>
      <w:pPr>
        <w:pStyle w:val="Normal"/>
        <w:rPr>
          <w:sz w:val="24"/>
          <w:szCs w:val="24"/>
          <w:lang w:val="bg-BG"/>
        </w:rPr>
      </w:pPr>
      <w:r>
        <w:rPr>
          <w:sz w:val="24"/>
          <w:szCs w:val="24"/>
          <w:lang w:val="bg-BG"/>
        </w:rPr>
        <w:t>Другаде месят колак, кадят го и го слагат в храната на добитъка, за да не го напада вълк.</w:t>
      </w:r>
    </w:p>
    <w:p>
      <w:pPr>
        <w:pStyle w:val="Normal"/>
        <w:rPr>
          <w:sz w:val="24"/>
          <w:szCs w:val="24"/>
          <w:lang w:val="bg-BG"/>
        </w:rPr>
      </w:pPr>
      <w:r>
        <w:rPr>
          <w:sz w:val="24"/>
          <w:szCs w:val="24"/>
          <w:lang w:val="bg-BG"/>
        </w:rPr>
        <w:t>Пак на Трифоновден трифуносват яловите дръвчета, т.е. плашат ги с брадва и наричат: “Ако не раждаш, ще те посека”.</w:t>
      </w:r>
    </w:p>
    <w:p>
      <w:pPr>
        <w:pStyle w:val="Normal"/>
        <w:rPr>
          <w:sz w:val="24"/>
          <w:szCs w:val="24"/>
          <w:lang w:val="bg-BG"/>
        </w:rPr>
      </w:pPr>
      <w:r>
        <w:rPr>
          <w:sz w:val="24"/>
          <w:szCs w:val="24"/>
          <w:lang w:val="bg-BG"/>
        </w:rPr>
        <w:t xml:space="preserve">В Неврокопско изкопават дупка на средата на лозето и в нея заравят светена вода </w:t>
        <w:softHyphen/>
        <w:t xml:space="preserve"> да не бие град. От Трифоновден, според народния календар, започват Вълчите празници ТРИФОНЦИ.</w:t>
      </w:r>
    </w:p>
    <w:p>
      <w:pPr>
        <w:pStyle w:val="Normal"/>
        <w:numPr>
          <w:ilvl w:val="0"/>
          <w:numId w:val="5"/>
        </w:numPr>
        <w:rPr>
          <w:sz w:val="24"/>
          <w:szCs w:val="24"/>
          <w:lang w:val="bg-BG"/>
        </w:rPr>
      </w:pPr>
      <w:r>
        <w:rPr>
          <w:sz w:val="24"/>
          <w:szCs w:val="24"/>
          <w:lang w:val="bg-BG"/>
        </w:rPr>
        <w:t xml:space="preserve">На 1 февруари православната църква празнува св. Трифон </w:t>
        <w:softHyphen/>
        <w:t xml:space="preserve"> един от най-славените светци-лечители, живял през III в. Едва на 17 г. той излекува дъщерята на римския император Гордиан и с това си спечелва голяма слава. Но наследникът на Гордиан Декий Траян, се оказва непримирим враг на християнското учение. Той заповядва всички по-тачени светци да бъдат изправени пред съд. Сред тях е и Трифон, който не пожелава да се отрече от вярата си. Загива мъченически.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МАРТ</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март</w:t>
      </w:r>
    </w:p>
    <w:p>
      <w:pPr>
        <w:pStyle w:val="Normal"/>
        <w:numPr>
          <w:ilvl w:val="0"/>
          <w:numId w:val="19"/>
        </w:numPr>
        <w:rPr>
          <w:sz w:val="24"/>
          <w:szCs w:val="24"/>
          <w:lang w:val="bg-BG"/>
        </w:rPr>
      </w:pPr>
      <w:r>
        <w:rPr>
          <w:sz w:val="24"/>
          <w:szCs w:val="24"/>
          <w:lang w:val="bg-BG"/>
        </w:rPr>
        <w:t>МАРТА</w:t>
      </w:r>
    </w:p>
    <w:p>
      <w:pPr>
        <w:pStyle w:val="Normal"/>
        <w:numPr>
          <w:ilvl w:val="0"/>
          <w:numId w:val="8"/>
        </w:numPr>
        <w:rPr>
          <w:sz w:val="24"/>
          <w:szCs w:val="24"/>
          <w:lang w:val="bg-BG"/>
        </w:rPr>
      </w:pPr>
      <w:r>
        <w:rPr>
          <w:sz w:val="24"/>
          <w:szCs w:val="24"/>
          <w:lang w:val="bg-BG"/>
        </w:rPr>
        <w:t>Именници: Марта, Мартин, Евдокия</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Летник, Баба Марта </w:t>
        <w:softHyphen/>
        <w:t xml:space="preserve"> празник, с който се отбелязва началото на пролетно-летния сезон.</w:t>
      </w:r>
    </w:p>
    <w:p>
      <w:pPr>
        <w:pStyle w:val="Normal"/>
        <w:rPr>
          <w:sz w:val="24"/>
          <w:szCs w:val="24"/>
          <w:lang w:val="bg-BG"/>
        </w:rPr>
      </w:pPr>
      <w:r>
        <w:rPr>
          <w:sz w:val="24"/>
          <w:szCs w:val="24"/>
          <w:lang w:val="bg-BG"/>
        </w:rPr>
        <w:t>Първомартенската обредност заема важно място в годишен аграрен цикъл.</w:t>
      </w:r>
    </w:p>
    <w:p>
      <w:pPr>
        <w:pStyle w:val="Normal"/>
        <w:rPr>
          <w:sz w:val="24"/>
          <w:szCs w:val="24"/>
          <w:lang w:val="bg-BG"/>
        </w:rPr>
      </w:pPr>
      <w:r>
        <w:rPr>
          <w:sz w:val="24"/>
          <w:szCs w:val="24"/>
          <w:lang w:val="bg-BG"/>
        </w:rPr>
        <w:t xml:space="preserve">В този важен момент на преход се спазват редица профилактични и предпазни мерки, свързани с представата за обновяването на природата и с необходимостта от магическо стимулиране на тези процеси. Рано сутринта на празника във всеки дом започва основно чистене </w:t>
        <w:softHyphen/>
        <w:t xml:space="preserve"> изтърсване, изтупване на дрехи, тъкани, измитане на къщата и двора, почистване на комина, замазване на дупките. Това чистене е свързано с магическото изгонване на бълхите, символизиращи злото. Сметта се изхвърля далеч от дома. Почистването често се смесва с паленето на огън (начало на пролетните огньове) в двора, който домашните прескачат с лице към изгрева на слънцето, за омилостивяване на бълхите.</w:t>
      </w:r>
    </w:p>
    <w:p>
      <w:pPr>
        <w:pStyle w:val="Normal"/>
        <w:rPr>
          <w:sz w:val="24"/>
          <w:szCs w:val="24"/>
          <w:lang w:val="bg-BG"/>
        </w:rPr>
      </w:pPr>
      <w:r>
        <w:rPr>
          <w:sz w:val="24"/>
          <w:szCs w:val="24"/>
          <w:lang w:val="bg-BG"/>
        </w:rPr>
        <w:t>Според народните вярвания в Югозападна България Марта празнуват и за предпазване от змии и гущери, схващани като потенциални вредители. Като предпазни мерки срещу тях палят огън, прескачат го, люлеят звънци, обикалят къщата. Всичко това е съпроводено с изричане на заклинателни думи. За осигуряване на хубаво време, а оттам и на плодородие и благополучие, се предприемат редица обредни действия.</w:t>
      </w:r>
    </w:p>
    <w:p>
      <w:pPr>
        <w:pStyle w:val="Normal"/>
        <w:rPr>
          <w:sz w:val="24"/>
          <w:szCs w:val="24"/>
          <w:lang w:val="bg-BG"/>
        </w:rPr>
      </w:pPr>
      <w:r>
        <w:rPr>
          <w:sz w:val="24"/>
          <w:szCs w:val="24"/>
          <w:lang w:val="bg-BG"/>
        </w:rPr>
        <w:t>За да се омилостиви Баба Марта ( персонификация, символизираща обновяващото начало) преди изгрев слънце жените изнасят на двора нещо червено дреха, пояс, прежда и го оставят на стряхата или плодно дърво девет дни. Вярва се, че червеното “ ще разсмее баба Марта” и времето ще бъде хубаво.</w:t>
      </w:r>
    </w:p>
    <w:p>
      <w:pPr>
        <w:pStyle w:val="Normal"/>
        <w:rPr>
          <w:sz w:val="24"/>
          <w:szCs w:val="24"/>
          <w:lang w:val="bg-BG"/>
        </w:rPr>
      </w:pPr>
      <w:r>
        <w:rPr>
          <w:sz w:val="24"/>
          <w:szCs w:val="24"/>
          <w:lang w:val="bg-BG"/>
        </w:rPr>
        <w:t>Някъде възрастни жени не излизат рано извън дома, за да не срещнат Марта и да я разсърдят, тъй като тя ще се усмихне и времето ще е хубаво, ако я срещне млада жена или мома.</w:t>
      </w:r>
    </w:p>
    <w:p>
      <w:pPr>
        <w:pStyle w:val="Normal"/>
        <w:rPr>
          <w:sz w:val="24"/>
          <w:szCs w:val="24"/>
          <w:lang w:val="bg-BG"/>
        </w:rPr>
      </w:pPr>
      <w:r>
        <w:rPr>
          <w:sz w:val="24"/>
          <w:szCs w:val="24"/>
          <w:lang w:val="bg-BG"/>
        </w:rPr>
        <w:t>На Марта жените не перат и не простират бели дрехи, за да не падат слани и градушки.</w:t>
      </w:r>
    </w:p>
    <w:p>
      <w:pPr>
        <w:pStyle w:val="Normal"/>
        <w:rPr>
          <w:sz w:val="24"/>
          <w:szCs w:val="24"/>
          <w:lang w:val="bg-BG"/>
        </w:rPr>
      </w:pPr>
      <w:r>
        <w:rPr>
          <w:sz w:val="24"/>
          <w:szCs w:val="24"/>
          <w:lang w:val="bg-BG"/>
        </w:rPr>
        <w:t>За да не пада гръм, в някои добруджански села не тъкат, не тупат, не варят нищо. На огъня не слагат черни (опушени) съдове, за да няма главни по растенията. В Родопите се гадае по първите дни на месеца за времето през годината (или за отделни хора и семейства, на които се нарича отделен ден).</w:t>
      </w:r>
    </w:p>
    <w:p>
      <w:pPr>
        <w:pStyle w:val="Normal"/>
        <w:rPr>
          <w:sz w:val="24"/>
          <w:szCs w:val="24"/>
          <w:lang w:val="bg-BG"/>
        </w:rPr>
      </w:pPr>
      <w:r>
        <w:rPr>
          <w:sz w:val="24"/>
          <w:szCs w:val="24"/>
          <w:lang w:val="bg-BG"/>
        </w:rPr>
        <w:t>Едно от най-съществените изисквания в първомартенската обредност е изработването на мартениците.</w:t>
      </w:r>
    </w:p>
    <w:p>
      <w:pPr>
        <w:pStyle w:val="Normal"/>
        <w:numPr>
          <w:ilvl w:val="0"/>
          <w:numId w:val="19"/>
        </w:numPr>
        <w:rPr>
          <w:sz w:val="24"/>
          <w:szCs w:val="24"/>
          <w:lang w:val="bg-BG"/>
        </w:rPr>
      </w:pPr>
      <w:r>
        <w:rPr>
          <w:sz w:val="24"/>
          <w:szCs w:val="24"/>
          <w:lang w:val="bg-BG"/>
        </w:rPr>
        <w:t>МАРТЕНИЦА</w:t>
      </w:r>
    </w:p>
    <w:p>
      <w:pPr>
        <w:pStyle w:val="Normal"/>
        <w:rPr>
          <w:sz w:val="24"/>
          <w:szCs w:val="24"/>
          <w:lang w:val="bg-BG"/>
        </w:rPr>
      </w:pPr>
      <w:r>
        <w:rPr>
          <w:sz w:val="24"/>
          <w:szCs w:val="24"/>
          <w:lang w:val="bg-BG"/>
        </w:rPr>
        <w:t xml:space="preserve">Марта, мартичка, гадалушка, кичилка </w:t>
        <w:softHyphen/>
        <w:t xml:space="preserve"> обредна по смисъл украса от усукани конци, които се слагат на Първи март за здраве.</w:t>
      </w:r>
    </w:p>
    <w:p>
      <w:pPr>
        <w:pStyle w:val="Normal"/>
        <w:rPr>
          <w:sz w:val="24"/>
          <w:szCs w:val="24"/>
          <w:lang w:val="bg-BG"/>
        </w:rPr>
      </w:pPr>
      <w:r>
        <w:rPr>
          <w:sz w:val="24"/>
          <w:szCs w:val="24"/>
          <w:lang w:val="bg-BG"/>
        </w:rPr>
        <w:t xml:space="preserve">Изработват се предимно от вълнена или памучна прежда в два основни цвята </w:t>
        <w:softHyphen/>
        <w:t xml:space="preserve"> бяла и червена.</w:t>
      </w:r>
    </w:p>
    <w:p>
      <w:pPr>
        <w:pStyle w:val="Normal"/>
        <w:rPr>
          <w:sz w:val="24"/>
          <w:szCs w:val="24"/>
          <w:lang w:val="bg-BG"/>
        </w:rPr>
      </w:pPr>
      <w:r>
        <w:rPr>
          <w:sz w:val="24"/>
          <w:szCs w:val="24"/>
          <w:lang w:val="bg-BG"/>
        </w:rPr>
        <w:t xml:space="preserve">В Родопската област се правят и многоцветни, а в Софийско и Мелнишко цветовете са син и червен. Конецът на Мартеницата задължително се усуква и то наляво. Традиционната Мартеница има и други елементи </w:t>
        <w:softHyphen/>
        <w:t>- парички, железни халки, скилидки сух чесън, мъниста, черупки от охлюви и др.</w:t>
      </w:r>
    </w:p>
    <w:p>
      <w:pPr>
        <w:pStyle w:val="Normal"/>
        <w:rPr>
          <w:sz w:val="24"/>
          <w:szCs w:val="24"/>
          <w:lang w:val="bg-BG"/>
        </w:rPr>
      </w:pPr>
      <w:r>
        <w:rPr>
          <w:sz w:val="24"/>
          <w:szCs w:val="24"/>
          <w:lang w:val="bg-BG"/>
        </w:rPr>
        <w:t>За здраве връзват Мартеници на китките, на пръстите на ръцете и на вратлетата на децата; по плитките на момите; на кръста под пояса и на лактите под ръкава на ризата на ергени и на млади мъже.</w:t>
      </w:r>
    </w:p>
    <w:p>
      <w:pPr>
        <w:pStyle w:val="Normal"/>
        <w:rPr>
          <w:sz w:val="24"/>
          <w:szCs w:val="24"/>
          <w:lang w:val="bg-BG"/>
        </w:rPr>
      </w:pPr>
      <w:r>
        <w:rPr>
          <w:sz w:val="24"/>
          <w:szCs w:val="24"/>
          <w:lang w:val="bg-BG"/>
        </w:rPr>
        <w:t>С Мартеница окичват домашни животни и плодни дървета, защото се вярва, че тя носи плодовитост.</w:t>
      </w:r>
    </w:p>
    <w:p>
      <w:pPr>
        <w:pStyle w:val="Normal"/>
        <w:rPr>
          <w:sz w:val="24"/>
          <w:szCs w:val="24"/>
          <w:lang w:val="bg-BG"/>
        </w:rPr>
      </w:pPr>
      <w:r>
        <w:rPr>
          <w:sz w:val="24"/>
          <w:szCs w:val="24"/>
          <w:lang w:val="bg-BG"/>
        </w:rPr>
        <w:t xml:space="preserve">Мартеница връзват също и по някои стопански постройки и предмети от бита. Според обичая тя се носи, докато се види лястовица, щъркел или цъфнало плодно дърво. Тогава се сваля и я слагат под камък и след девет дена гледат какво има под него. Ако са се настанили мравки, ще е богата годината с овце, ако пък има др. по-едри буболечки, ще има голям приплод от едър рогат добитък, ако има червеи </w:t>
        <w:softHyphen/>
        <w:t xml:space="preserve"> ще се въдят много коне. По намереното под камъка момите гадаят ще се омъжат ли и какъв ще бъде женихът им. Затова някъде Мартеницата се нарича гадалушка.</w:t>
      </w:r>
    </w:p>
    <w:p>
      <w:pPr>
        <w:pStyle w:val="Normal"/>
        <w:rPr>
          <w:sz w:val="24"/>
          <w:szCs w:val="24"/>
          <w:lang w:val="bg-BG"/>
        </w:rPr>
      </w:pPr>
      <w:r>
        <w:rPr>
          <w:sz w:val="24"/>
          <w:szCs w:val="24"/>
          <w:lang w:val="bg-BG"/>
        </w:rPr>
        <w:t>В някои райони на страната връзват Мартеницата на цъфнало плодно дърво или на трендафил. Други пък я хвърлят в реката, та по вода да им върви и всичко лошо да изтече.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25 март</w:t>
      </w:r>
    </w:p>
    <w:p>
      <w:pPr>
        <w:pStyle w:val="Normal"/>
        <w:numPr>
          <w:ilvl w:val="0"/>
          <w:numId w:val="19"/>
        </w:numPr>
        <w:rPr>
          <w:sz w:val="24"/>
          <w:szCs w:val="24"/>
          <w:lang w:val="bg-BG"/>
        </w:rPr>
      </w:pPr>
      <w:r>
        <w:rPr>
          <w:sz w:val="24"/>
          <w:szCs w:val="24"/>
          <w:lang w:val="bg-BG"/>
        </w:rPr>
        <w:t>БЛАГОВЕЩЕНИЕ</w:t>
      </w:r>
    </w:p>
    <w:p>
      <w:pPr>
        <w:pStyle w:val="Normal"/>
        <w:numPr>
          <w:ilvl w:val="0"/>
          <w:numId w:val="8"/>
        </w:numPr>
        <w:rPr>
          <w:sz w:val="24"/>
          <w:szCs w:val="24"/>
          <w:lang w:val="bg-BG"/>
        </w:rPr>
      </w:pPr>
      <w:r>
        <w:rPr>
          <w:sz w:val="24"/>
          <w:szCs w:val="24"/>
          <w:lang w:val="bg-BG"/>
        </w:rPr>
        <w:t>Именници: Благовест, Благовеста, Благой, Блага, Евангелина, Bангел</w:t>
      </w:r>
    </w:p>
    <w:p>
      <w:pPr>
        <w:pStyle w:val="Normal"/>
        <w:numPr>
          <w:ilvl w:val="0"/>
          <w:numId w:val="8"/>
        </w:numPr>
        <w:rPr>
          <w:sz w:val="24"/>
          <w:szCs w:val="24"/>
          <w:lang w:val="bg-BG"/>
        </w:rPr>
      </w:pPr>
      <w:r>
        <w:rPr>
          <w:sz w:val="24"/>
          <w:szCs w:val="24"/>
          <w:lang w:val="bg-BG"/>
        </w:rPr>
        <w:t>Обредна трапеза: риба (печена или варена), шарена пита, лучник</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Благовец, Благовещене, Благоец </w:t>
        <w:softHyphen/>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В народните представи този ден се свързва с идването на прелетните птици и с окончателното пролетно пробуждане на природата.</w:t>
      </w:r>
    </w:p>
    <w:p>
      <w:pPr>
        <w:pStyle w:val="Normal"/>
        <w:rPr>
          <w:sz w:val="24"/>
          <w:szCs w:val="24"/>
          <w:lang w:val="bg-BG"/>
        </w:rPr>
      </w:pPr>
      <w:r>
        <w:rPr>
          <w:sz w:val="24"/>
          <w:szCs w:val="24"/>
          <w:lang w:val="bg-BG"/>
        </w:rPr>
        <w:t>След Благовещение всеки гледа да излиза от къщи сит и с пари в джоба, та ако го закука кукувицата, да бъде през цялата година сит и с пари.</w:t>
      </w:r>
    </w:p>
    <w:p>
      <w:pPr>
        <w:pStyle w:val="Normal"/>
        <w:rPr>
          <w:sz w:val="24"/>
          <w:szCs w:val="24"/>
          <w:lang w:val="bg-BG"/>
        </w:rPr>
      </w:pPr>
      <w:r>
        <w:rPr>
          <w:sz w:val="24"/>
          <w:szCs w:val="24"/>
          <w:lang w:val="bg-BG"/>
        </w:rPr>
        <w:t>Вярва се, че ако някой види най-напред щъркел, който не лети, а лежи или ходи, недобро ще го сполети.</w:t>
      </w:r>
    </w:p>
    <w:p>
      <w:pPr>
        <w:pStyle w:val="Normal"/>
        <w:rPr>
          <w:sz w:val="24"/>
          <w:szCs w:val="24"/>
          <w:lang w:val="bg-BG"/>
        </w:rPr>
      </w:pPr>
      <w:r>
        <w:rPr>
          <w:sz w:val="24"/>
          <w:szCs w:val="24"/>
          <w:lang w:val="bg-BG"/>
        </w:rPr>
        <w:t>Ако мома или момък види най-напред лястовица, три пъти завързва празна кърпа, поставя я на покрива и след три дни по нея гадае какъв (каква) ще вземе.</w:t>
      </w:r>
    </w:p>
    <w:p>
      <w:pPr>
        <w:pStyle w:val="Normal"/>
        <w:rPr>
          <w:sz w:val="24"/>
          <w:szCs w:val="24"/>
          <w:lang w:val="bg-BG"/>
        </w:rPr>
      </w:pPr>
      <w:r>
        <w:rPr>
          <w:sz w:val="24"/>
          <w:szCs w:val="24"/>
          <w:lang w:val="bg-BG"/>
        </w:rPr>
        <w:t>Този ден се извършват дейности с насърчаващо значение, което приписват на празника. Сеят зеленчуци и присаждат плодните дръвчета, за да са “благи”, “плашат” овошките, които не дават плод, бележат агнета и ярета, защото се вярва, че по-малко ще ги боли.</w:t>
      </w:r>
    </w:p>
    <w:p>
      <w:pPr>
        <w:pStyle w:val="Normal"/>
        <w:rPr>
          <w:sz w:val="24"/>
          <w:szCs w:val="24"/>
          <w:lang w:val="bg-BG"/>
        </w:rPr>
      </w:pPr>
      <w:r>
        <w:rPr>
          <w:sz w:val="24"/>
          <w:szCs w:val="24"/>
          <w:lang w:val="bg-BG"/>
        </w:rPr>
        <w:t>Пчеларите отварят кошерите и пускат пчелите, за да събират сладък мед.</w:t>
      </w:r>
    </w:p>
    <w:p>
      <w:pPr>
        <w:pStyle w:val="Normal"/>
        <w:rPr>
          <w:sz w:val="24"/>
          <w:szCs w:val="24"/>
          <w:lang w:val="bg-BG"/>
        </w:rPr>
      </w:pPr>
      <w:r>
        <w:rPr>
          <w:sz w:val="24"/>
          <w:szCs w:val="24"/>
          <w:lang w:val="bg-BG"/>
        </w:rPr>
        <w:t>Пробиват ушите на момиченцата, за да им сложат обици.</w:t>
      </w:r>
    </w:p>
    <w:p>
      <w:pPr>
        <w:pStyle w:val="Normal"/>
        <w:rPr>
          <w:sz w:val="24"/>
          <w:szCs w:val="24"/>
          <w:lang w:val="bg-BG"/>
        </w:rPr>
      </w:pPr>
      <w:r>
        <w:rPr>
          <w:sz w:val="24"/>
          <w:szCs w:val="24"/>
          <w:lang w:val="bg-BG"/>
        </w:rPr>
        <w:t>Вярва се, че на Благовещение и най-силната отрова губи своята сила.</w:t>
      </w:r>
    </w:p>
    <w:p>
      <w:pPr>
        <w:pStyle w:val="Normal"/>
        <w:rPr>
          <w:sz w:val="24"/>
          <w:szCs w:val="24"/>
          <w:lang w:val="bg-BG"/>
        </w:rPr>
      </w:pPr>
      <w:r>
        <w:rPr>
          <w:sz w:val="24"/>
          <w:szCs w:val="24"/>
          <w:lang w:val="bg-BG"/>
        </w:rPr>
        <w:t xml:space="preserve">Според поверието на този ден излизат самодивите и самовилите. “Събуждат се и излизат от дупките” змиите и гущерите. В тази връзка се изпълняват редица обредни действия, които според народните вярвания имат предпазваща и отгонваща сила. Преди изгрев палят огън на едно или на три места или по всички ъгли на двора и слагат говежда тор да пуши и прогонва влечугите. Деца и възрастни удрят тенекии и звънци и с тичане обикалят двора и къщата. Тези действия са съпроводени с изричането на специална словесна формула: “Бягайте, зъми и гущери, днеска е Благовец” или “Бягайте, змии,Благовец ша ва затисне” и др. Като прескачат огъня, момците си пърлят леко краката, за да не ги хапят змиите през лятото. Пак за предпазване жените не шият </w:t>
        <w:softHyphen/>
        <w:t xml:space="preserve"> “да не ги дупчат змиите”, не месят хляб, “че ще се свие зъмя на него”.</w:t>
      </w:r>
    </w:p>
    <w:p>
      <w:pPr>
        <w:pStyle w:val="Normal"/>
        <w:rPr>
          <w:sz w:val="24"/>
          <w:szCs w:val="24"/>
          <w:lang w:val="bg-BG"/>
        </w:rPr>
      </w:pPr>
      <w:r>
        <w:rPr>
          <w:sz w:val="24"/>
          <w:szCs w:val="24"/>
          <w:lang w:val="bg-BG"/>
        </w:rPr>
        <w:t>В Западна България от сутринта на Благовещение из селото тръгват моми и пеят специални благовешки песни.</w:t>
      </w:r>
    </w:p>
    <w:p>
      <w:pPr>
        <w:pStyle w:val="Normal"/>
        <w:numPr>
          <w:ilvl w:val="0"/>
          <w:numId w:val="5"/>
        </w:numPr>
        <w:rPr>
          <w:sz w:val="24"/>
          <w:szCs w:val="24"/>
          <w:lang w:val="bg-BG"/>
        </w:rPr>
      </w:pPr>
      <w:r>
        <w:rPr>
          <w:sz w:val="24"/>
          <w:szCs w:val="24"/>
          <w:lang w:val="bg-BG"/>
        </w:rPr>
        <w:t xml:space="preserve">В Календара на християнската църква празникът е утвърден през VII в. На този ден, девет месеца преди рождеството на Христос, на Богородица се явява архангел Гавраил. Той и съобщава, че ще стане майка на сина на Бога. Тази хубава блага вест дава и наименованието на празника </w:t>
        <w:softHyphen/>
        <w:t xml:space="preserve"> Благовещение.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МАЙ</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r>
        <w:rPr>
          <w:sz w:val="24"/>
          <w:szCs w:val="24"/>
          <w:lang w:val="bg-BG"/>
        </w:rPr>
        <w:t>6 май</w:t>
      </w:r>
    </w:p>
    <w:p>
      <w:pPr>
        <w:pStyle w:val="Normal"/>
        <w:numPr>
          <w:ilvl w:val="0"/>
          <w:numId w:val="19"/>
        </w:numPr>
        <w:rPr>
          <w:sz w:val="24"/>
          <w:szCs w:val="24"/>
          <w:lang w:val="bg-BG"/>
        </w:rPr>
      </w:pPr>
      <w:r>
        <w:rPr>
          <w:sz w:val="24"/>
          <w:szCs w:val="24"/>
          <w:lang w:val="bg-BG"/>
        </w:rPr>
        <w:t>ГЕРГЬОВДЕН</w:t>
      </w:r>
    </w:p>
    <w:p>
      <w:pPr>
        <w:pStyle w:val="Normal"/>
        <w:numPr>
          <w:ilvl w:val="0"/>
          <w:numId w:val="12"/>
        </w:numPr>
        <w:rPr>
          <w:sz w:val="24"/>
          <w:szCs w:val="24"/>
          <w:lang w:val="bg-BG"/>
        </w:rPr>
      </w:pPr>
      <w:r>
        <w:rPr>
          <w:sz w:val="24"/>
          <w:szCs w:val="24"/>
          <w:lang w:val="bg-BG"/>
        </w:rPr>
        <w:t>Именници: Георги, Гергана, Гинка, Галя, Ганка, Ганчо</w:t>
      </w:r>
    </w:p>
    <w:p>
      <w:pPr>
        <w:pStyle w:val="Normal"/>
        <w:numPr>
          <w:ilvl w:val="0"/>
          <w:numId w:val="12"/>
        </w:numPr>
        <w:rPr>
          <w:sz w:val="24"/>
          <w:szCs w:val="24"/>
          <w:lang w:val="bg-BG"/>
        </w:rPr>
      </w:pPr>
      <w:r>
        <w:rPr>
          <w:sz w:val="24"/>
          <w:szCs w:val="24"/>
          <w:lang w:val="bg-BG"/>
        </w:rPr>
        <w:t>Обредна трапеза: печено агне, обредни хлябове, прясно издоено мляко, подсирено от него сирене, квасено мляко, мляко с ориз, пресен чесън, варено жито, баница с масло и сирене, свинска пача, яйца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Гергювден, Гергевден, Гюрговден, Джурджовдън -</w:t>
        <w:softHyphen/>
        <w:t xml:space="preserve"> чества се в деня на християнския светец Георги, който в народните представи е покровител на овчарите и стадата.</w:t>
      </w:r>
    </w:p>
    <w:p>
      <w:pPr>
        <w:pStyle w:val="Normal"/>
        <w:rPr>
          <w:sz w:val="24"/>
          <w:szCs w:val="24"/>
          <w:lang w:val="bg-BG"/>
        </w:rPr>
      </w:pPr>
      <w:r>
        <w:rPr>
          <w:sz w:val="24"/>
          <w:szCs w:val="24"/>
          <w:lang w:val="bg-BG"/>
        </w:rPr>
        <w:t>В народния празничен календар култът към светеца е свързан с богата и сложна обредност, която засяга всички страни от живота на българина, неговите постоянни грижи и мечти за изобилие, за богат и щастлив живот.</w:t>
      </w:r>
    </w:p>
    <w:p>
      <w:pPr>
        <w:pStyle w:val="Normal"/>
        <w:rPr>
          <w:sz w:val="24"/>
          <w:szCs w:val="24"/>
          <w:lang w:val="bg-BG"/>
        </w:rPr>
      </w:pPr>
      <w:r>
        <w:rPr>
          <w:sz w:val="24"/>
          <w:szCs w:val="24"/>
          <w:lang w:val="bg-BG"/>
        </w:rPr>
        <w:t>Характерните скотовъдни обреди и обичаи се преплитат с обичаи, свързани със земеделието и обредни практики за осигуряване на здраве и благополучие. В пролетната нощ преди празника моми и девойки събират по полето цветя и билки, с които се захранват обредно овцете и добитъкът. От тях се правят три венеца: за овцата, която ще се издои първа, за агнето, което ще бъде дадено в дар на светеца, и за съда с млякото.</w:t>
      </w:r>
    </w:p>
    <w:p>
      <w:pPr>
        <w:pStyle w:val="Normal"/>
        <w:rPr>
          <w:sz w:val="24"/>
          <w:szCs w:val="24"/>
          <w:lang w:val="bg-BG"/>
        </w:rPr>
      </w:pPr>
      <w:r>
        <w:rPr>
          <w:sz w:val="24"/>
          <w:szCs w:val="24"/>
          <w:lang w:val="bg-BG"/>
        </w:rPr>
        <w:t>С пролетна зеленина се окичват домът, кошарите, стопанските постройки, съдовете.</w:t>
      </w:r>
    </w:p>
    <w:p>
      <w:pPr>
        <w:pStyle w:val="Normal"/>
        <w:rPr>
          <w:sz w:val="24"/>
          <w:szCs w:val="24"/>
          <w:lang w:val="bg-BG"/>
        </w:rPr>
      </w:pPr>
      <w:r>
        <w:rPr>
          <w:sz w:val="24"/>
          <w:szCs w:val="24"/>
          <w:lang w:val="bg-BG"/>
        </w:rPr>
        <w:t>Преди разсъмване овчарите изкарват стадото (след като са отлъчили приплода) на паша за кратко време. Когато се върнат след изгрева на слънцето се извършва обредно доене на овцете.</w:t>
      </w:r>
    </w:p>
    <w:p>
      <w:pPr>
        <w:pStyle w:val="Normal"/>
        <w:rPr>
          <w:sz w:val="24"/>
          <w:szCs w:val="24"/>
          <w:lang w:val="bg-BG"/>
        </w:rPr>
      </w:pPr>
      <w:r>
        <w:rPr>
          <w:sz w:val="24"/>
          <w:szCs w:val="24"/>
          <w:lang w:val="bg-BG"/>
        </w:rPr>
        <w:t>На Гергьовден навсякъде се коли агне като жертва на светеца-покровител ( ГЕРГЬОВДЕНСКИ КУРБАН). Приготвя се общоселска трапеза, която се прави “на зелено” в църковния двор, край селото (на оброчище, кръст, манастир и пр.), край кошарите. Освен печеното агне тук се носят и други обредни храни.</w:t>
      </w:r>
    </w:p>
    <w:p>
      <w:pPr>
        <w:pStyle w:val="Normal"/>
        <w:rPr>
          <w:sz w:val="24"/>
          <w:szCs w:val="24"/>
          <w:lang w:val="bg-BG"/>
        </w:rPr>
      </w:pPr>
      <w:r>
        <w:rPr>
          <w:sz w:val="24"/>
          <w:szCs w:val="24"/>
          <w:lang w:val="bg-BG"/>
        </w:rPr>
        <w:t>Особено място на трапезата заема обредният ГЕРГЬОВДЕНСКИ ХЛЯБ. От осветената трапеза всяка жена раздава от всичко донесено от нея.</w:t>
      </w:r>
    </w:p>
    <w:p>
      <w:pPr>
        <w:pStyle w:val="Normal"/>
        <w:rPr>
          <w:sz w:val="24"/>
          <w:szCs w:val="24"/>
          <w:lang w:val="bg-BG"/>
        </w:rPr>
      </w:pPr>
      <w:r>
        <w:rPr>
          <w:sz w:val="24"/>
          <w:szCs w:val="24"/>
          <w:lang w:val="bg-BG"/>
        </w:rPr>
        <w:t>По време на храненето се извършват интересни обредни практики.</w:t>
      </w:r>
    </w:p>
    <w:p>
      <w:pPr>
        <w:pStyle w:val="Normal"/>
        <w:rPr>
          <w:sz w:val="24"/>
          <w:szCs w:val="24"/>
          <w:lang w:val="bg-BG"/>
        </w:rPr>
      </w:pPr>
      <w:r>
        <w:rPr>
          <w:sz w:val="24"/>
          <w:szCs w:val="24"/>
          <w:lang w:val="bg-BG"/>
        </w:rPr>
        <w:t>В Източна България младите булки стоят прави край трапезата, за “да стават високи конопите”. После хукват да бягат, а децата ги замерват с трохи хляб за плодородие. На други места замерват младоженците с бучки сирене за плодовитост. Около трапезата и цял ден се играят гергьовденски хора, водени от най-добрия овчар или от бременна жена със зелено клонче. За здраве всички се теглят на кантар и се люлеят на люлки. Със същата цел рано сутринта на празника здрави и болни се търкалят в росна трева или нива. За бъдещото плодородие на нивите всеки стопанин сутринта на празника отива на своя нива, обикаля я и заравя в средата великденско червено яйце.</w:t>
      </w:r>
    </w:p>
    <w:p>
      <w:pPr>
        <w:pStyle w:val="Normal"/>
        <w:rPr>
          <w:sz w:val="24"/>
          <w:szCs w:val="24"/>
          <w:lang w:val="bg-BG"/>
        </w:rPr>
      </w:pPr>
      <w:r>
        <w:rPr>
          <w:sz w:val="24"/>
          <w:szCs w:val="24"/>
          <w:lang w:val="bg-BG"/>
        </w:rPr>
        <w:t>На места в Западна България палят на нивата от сламата, върху която е била подредена трапезата на Бъдни вечер.</w:t>
      </w:r>
    </w:p>
    <w:p>
      <w:pPr>
        <w:pStyle w:val="Normal"/>
        <w:rPr>
          <w:sz w:val="24"/>
          <w:szCs w:val="24"/>
          <w:lang w:val="bg-BG"/>
        </w:rPr>
      </w:pPr>
      <w:r>
        <w:rPr>
          <w:sz w:val="24"/>
          <w:szCs w:val="24"/>
          <w:lang w:val="bg-BG"/>
        </w:rPr>
        <w:t>Според нар. вярване Гергьовден е един от празниците, на които чрез магии за обиране може да се вземе плода на нивите и млякото на добитъка.</w:t>
      </w:r>
    </w:p>
    <w:p>
      <w:pPr>
        <w:pStyle w:val="Normal"/>
        <w:rPr>
          <w:sz w:val="24"/>
          <w:szCs w:val="24"/>
          <w:lang w:val="bg-BG"/>
        </w:rPr>
      </w:pPr>
      <w:r>
        <w:rPr>
          <w:sz w:val="24"/>
          <w:szCs w:val="24"/>
          <w:lang w:val="bg-BG"/>
        </w:rPr>
        <w:t>За предпазване стопаните слагат от вътрешната страна на портата бучка сол и женски колан, за да мине през тях добитъкът, като се връща от паша. На другия ден солта се слага в храната на животните.</w:t>
      </w:r>
    </w:p>
    <w:p>
      <w:pPr>
        <w:pStyle w:val="Normal"/>
        <w:rPr>
          <w:sz w:val="24"/>
          <w:szCs w:val="24"/>
          <w:lang w:val="bg-BG"/>
        </w:rPr>
      </w:pPr>
      <w:r>
        <w:rPr>
          <w:sz w:val="24"/>
          <w:szCs w:val="24"/>
          <w:lang w:val="bg-BG"/>
        </w:rPr>
        <w:t>Не се дава назаем сол и подкваса за мляко, за да не се правят магии с тях.</w:t>
      </w:r>
    </w:p>
    <w:p>
      <w:pPr>
        <w:pStyle w:val="Normal"/>
        <w:rPr>
          <w:sz w:val="24"/>
          <w:szCs w:val="24"/>
          <w:lang w:val="bg-BG"/>
        </w:rPr>
      </w:pPr>
      <w:r>
        <w:rPr>
          <w:sz w:val="24"/>
          <w:szCs w:val="24"/>
          <w:lang w:val="bg-BG"/>
        </w:rPr>
        <w:t>В някои райони момите гадаят за бъдещата си женитба (ЛАДУВАНЕ). На другия ден след Гергьовден (наричан Разпус, Ранополия, Рани-поле) се подновяват старите и се сключват новите договори между калфи, чираци, овчари, козари, говедари, слуги и техните наематели.</w:t>
      </w:r>
    </w:p>
    <w:p>
      <w:pPr>
        <w:pStyle w:val="Normal"/>
        <w:numPr>
          <w:ilvl w:val="0"/>
          <w:numId w:val="5"/>
        </w:numPr>
        <w:rPr>
          <w:sz w:val="24"/>
          <w:szCs w:val="24"/>
          <w:lang w:val="bg-BG"/>
        </w:rPr>
      </w:pPr>
      <w:r>
        <w:rPr>
          <w:sz w:val="24"/>
          <w:szCs w:val="24"/>
          <w:lang w:val="bg-BG"/>
        </w:rPr>
        <w:t xml:space="preserve">Свети Великомъченик Георги Победоносец е почитан и славен и от християни, и от мюсюлмани. Според утвърденото от църквата житие на светеца, Георги се ражда в Кападокия (Мала Азия). С блестящо за времето си образование, едва 20-годишен, той получава висока военна титла, като талантлив пълководец. Син на богати родители-християни, той става страстен привърженик на Христовата вяра. Като неин защитник е подложен на жестоки изтезания и е обезглавен в 288 г. по времето на император Диоклетиан (284-305). Георги се превръща в образец на “идеалния воин-християнин” и светец-покровител на войната и войската. Народните поверия и легенди приписват на св. Георги и ролята на змееборец и драконоборец. Именно този момент от битието на св. Георги е наложен от иконографията </w:t>
        <w:softHyphen/>
        <w:t xml:space="preserve"> ликът на Змеебореца и Драконобореца светец.</w:t>
      </w:r>
    </w:p>
    <w:p>
      <w:pPr>
        <w:pStyle w:val="Normal"/>
        <w:numPr>
          <w:ilvl w:val="0"/>
          <w:numId w:val="19"/>
        </w:numPr>
        <w:rPr>
          <w:sz w:val="24"/>
          <w:szCs w:val="24"/>
          <w:lang w:val="bg-BG"/>
        </w:rPr>
      </w:pPr>
      <w:r>
        <w:rPr>
          <w:sz w:val="24"/>
          <w:szCs w:val="24"/>
          <w:lang w:val="bg-BG"/>
        </w:rPr>
        <w:t>ГЕРГЬОВДЕНСКИ КУРБАН</w:t>
      </w:r>
    </w:p>
    <w:p>
      <w:pPr>
        <w:pStyle w:val="Normal"/>
        <w:rPr>
          <w:sz w:val="24"/>
          <w:szCs w:val="24"/>
          <w:lang w:val="bg-BG"/>
        </w:rPr>
      </w:pPr>
      <w:r>
        <w:rPr>
          <w:sz w:val="24"/>
          <w:szCs w:val="24"/>
          <w:lang w:val="bg-BG"/>
        </w:rPr>
        <w:t xml:space="preserve">За този обичай обикновено се избира първото родило се мъжко агне (понякога се следи за цвета му </w:t>
        <w:softHyphen/>
        <w:t xml:space="preserve"> да е бяло, по-рядко черно). Окичва се с венец, на дясното рогче (или и на двете) се прикрепва свещичка и се запалва преди коленето. Агнето се захранва със зелена трева, трици и сол и се запоява с вода.</w:t>
      </w:r>
    </w:p>
    <w:p>
      <w:pPr>
        <w:pStyle w:val="Normal"/>
        <w:rPr>
          <w:sz w:val="24"/>
          <w:szCs w:val="24"/>
          <w:lang w:val="bg-BG"/>
        </w:rPr>
      </w:pPr>
      <w:r>
        <w:rPr>
          <w:sz w:val="24"/>
          <w:szCs w:val="24"/>
          <w:lang w:val="bg-BG"/>
        </w:rPr>
        <w:t>В Западна България го занасят в църква на свещеника “да го молитви”, а в Източна България стопанинът го прекадява и му дава “очетена” в църква сол.</w:t>
      </w:r>
    </w:p>
    <w:p>
      <w:pPr>
        <w:pStyle w:val="Normal"/>
        <w:rPr>
          <w:sz w:val="24"/>
          <w:szCs w:val="24"/>
          <w:lang w:val="bg-BG"/>
        </w:rPr>
      </w:pPr>
      <w:r>
        <w:rPr>
          <w:sz w:val="24"/>
          <w:szCs w:val="24"/>
          <w:lang w:val="bg-BG"/>
        </w:rPr>
        <w:t>В някои райони агнето се коли вкъщи при огнището или до източната стена на къщата, като се гледа кръвта да изпръска стената. Останалата кръв се събира в съд и се заравя в земята на чисто място, където не се стъпва.</w:t>
      </w:r>
    </w:p>
    <w:p>
      <w:pPr>
        <w:pStyle w:val="Normal"/>
        <w:rPr>
          <w:sz w:val="24"/>
          <w:szCs w:val="24"/>
          <w:lang w:val="bg-BG"/>
        </w:rPr>
      </w:pPr>
      <w:r>
        <w:rPr>
          <w:sz w:val="24"/>
          <w:szCs w:val="24"/>
          <w:lang w:val="bg-BG"/>
        </w:rPr>
        <w:t>В Южна България колят агнето в градината под плодно дърво и оставят кръвта да попие в земята, а в Западна България коленето по-често се прави при река, където кръвта изтича във водата. Вярва се, че кръвта от жертвата има предпазващ характер. С нея правят кръстен знак по челата на децата, за “да не ги ловят уроки”. Бележат праговете на вратата или ъглите на стаята, за да не влизат магии и болести вкъщи.</w:t>
      </w:r>
    </w:p>
    <w:p>
      <w:pPr>
        <w:pStyle w:val="Normal"/>
        <w:rPr>
          <w:sz w:val="24"/>
          <w:szCs w:val="24"/>
          <w:lang w:val="bg-BG"/>
        </w:rPr>
      </w:pPr>
      <w:r>
        <w:rPr>
          <w:sz w:val="24"/>
          <w:szCs w:val="24"/>
          <w:lang w:val="bg-BG"/>
        </w:rPr>
        <w:t xml:space="preserve">В Софийско заравят на нивата гърне с кръвта и ако през лятото кръвта започне да ври, смята се, че ще има градушка. По опръсканата върху стената кръв гадаят за реколтата през годината или за здравето на хората вкъщи. Костите се събират и след празника се заравят в мравуняк, за “да се въдят овцете като мравки” или се хвърлят в реката </w:t>
        <w:softHyphen/>
        <w:t xml:space="preserve"> “да тече млякото като вода”. Запазват само кокалчето от десния преден крак на агнето, за да украсят с него обредните хлябове на следващата година. Гергьовското агне се пече цяло, някъде пълнено с дреболии и ориз и окичено със стрък зеленина се отнася за освещаване в църква или направо на празничната трапеза.</w:t>
      </w:r>
    </w:p>
    <w:p>
      <w:pPr>
        <w:pStyle w:val="Normal"/>
        <w:numPr>
          <w:ilvl w:val="0"/>
          <w:numId w:val="19"/>
        </w:numPr>
        <w:rPr>
          <w:sz w:val="24"/>
          <w:szCs w:val="24"/>
          <w:lang w:val="bg-BG"/>
        </w:rPr>
      </w:pPr>
      <w:r>
        <w:rPr>
          <w:sz w:val="24"/>
          <w:szCs w:val="24"/>
          <w:lang w:val="bg-BG"/>
        </w:rPr>
        <w:t>ГЕРГЬОВДЕНСКИ ХЛЯБ</w:t>
      </w:r>
    </w:p>
    <w:p>
      <w:pPr>
        <w:pStyle w:val="Normal"/>
        <w:rPr>
          <w:sz w:val="24"/>
          <w:szCs w:val="24"/>
          <w:lang w:val="bg-BG"/>
        </w:rPr>
      </w:pPr>
      <w:r>
        <w:rPr>
          <w:sz w:val="24"/>
          <w:szCs w:val="24"/>
          <w:lang w:val="bg-BG"/>
        </w:rPr>
        <w:t>Боговица, кравай, колак, пита за св. Георги, просфор, овчарник, кошара, овчарска търла, харман, сая, батлак и др. -</w:t>
        <w:softHyphen/>
        <w:t xml:space="preserve"> приготвянето му става предишния ден и по-рядко на самия празник.</w:t>
      </w:r>
    </w:p>
    <w:p>
      <w:pPr>
        <w:pStyle w:val="Normal"/>
        <w:rPr>
          <w:sz w:val="24"/>
          <w:szCs w:val="24"/>
          <w:lang w:val="bg-BG"/>
        </w:rPr>
      </w:pPr>
      <w:r>
        <w:rPr>
          <w:sz w:val="24"/>
          <w:szCs w:val="24"/>
          <w:lang w:val="bg-BG"/>
        </w:rPr>
        <w:t>Забърква се нов квас, за да са млечни овцете. Водата за замесването на хлябовете (мълчана или цветна с натопени в нея цветя и билки) се носи от млада булка или мома.</w:t>
      </w:r>
    </w:p>
    <w:p>
      <w:pPr>
        <w:pStyle w:val="Normal"/>
        <w:rPr>
          <w:sz w:val="24"/>
          <w:szCs w:val="24"/>
          <w:lang w:val="bg-BG"/>
        </w:rPr>
      </w:pPr>
      <w:r>
        <w:rPr>
          <w:sz w:val="24"/>
          <w:szCs w:val="24"/>
          <w:lang w:val="bg-BG"/>
        </w:rPr>
        <w:t>Месачката (чисто момиче -</w:t>
        <w:softHyphen/>
        <w:t xml:space="preserve"> млада булка или стопанката) е облечено в чисти дрехи и закичена с китка, вързана с червен конец. Такава китка може да има и в нощвите.</w:t>
      </w:r>
    </w:p>
    <w:p>
      <w:pPr>
        <w:pStyle w:val="Normal"/>
        <w:rPr>
          <w:sz w:val="24"/>
          <w:szCs w:val="24"/>
          <w:lang w:val="bg-BG"/>
        </w:rPr>
      </w:pPr>
      <w:r>
        <w:rPr>
          <w:sz w:val="24"/>
          <w:szCs w:val="24"/>
          <w:lang w:val="bg-BG"/>
        </w:rPr>
        <w:t xml:space="preserve">Всички предмети, които се използват при месенето, са предварително измити, за “да е чисто житото”. Със сребърна гривна или сребърна пара се остъргват нощвите. По време на втасването завиват тестото с червена кърпа или женска риза </w:t>
        <w:softHyphen/>
        <w:t xml:space="preserve"> да се раждат женски агънца и поставят отгоре китка. Водата, с която месачката си измива ръцете накрая, хвърлят в градината на животните. Обредните хлябове са предназначени за празничната трапеза, за обичаите на кошарата, за раздаване за здраве. Питите шарят с кокалче от десния крак на миналогодишното гергьовско агне или с пластична украса от самото тесто, изобразяваща кошара, овце, овчар, овчарска гега, кучетата в стадото.</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21 май </w:t>
      </w:r>
    </w:p>
    <w:p>
      <w:pPr>
        <w:pStyle w:val="Normal"/>
        <w:rPr>
          <w:sz w:val="24"/>
          <w:szCs w:val="24"/>
          <w:lang w:val="bg-BG"/>
        </w:rPr>
      </w:pPr>
      <w:r>
        <w:rPr>
          <w:sz w:val="24"/>
          <w:szCs w:val="24"/>
          <w:lang w:val="bg-BG"/>
        </w:rPr>
      </w:r>
    </w:p>
    <w:p>
      <w:pPr>
        <w:pStyle w:val="Normal"/>
        <w:numPr>
          <w:ilvl w:val="0"/>
          <w:numId w:val="19"/>
        </w:numPr>
        <w:rPr>
          <w:sz w:val="24"/>
          <w:szCs w:val="24"/>
          <w:lang w:val="bg-BG"/>
        </w:rPr>
      </w:pPr>
      <w:r>
        <w:rPr>
          <w:sz w:val="24"/>
          <w:szCs w:val="24"/>
          <w:lang w:val="bg-BG"/>
        </w:rPr>
        <w:t>КОСТАДИН И ЕЛЕНА</w:t>
      </w:r>
    </w:p>
    <w:p>
      <w:pPr>
        <w:pStyle w:val="Normal"/>
        <w:numPr>
          <w:ilvl w:val="0"/>
          <w:numId w:val="21"/>
        </w:numPr>
        <w:rPr>
          <w:sz w:val="24"/>
          <w:szCs w:val="24"/>
          <w:lang w:val="bg-BG"/>
        </w:rPr>
      </w:pPr>
      <w:r>
        <w:rPr>
          <w:sz w:val="24"/>
          <w:szCs w:val="24"/>
          <w:lang w:val="bg-BG"/>
        </w:rPr>
        <w:t>Именници: Константин, Костадин, Костадинa, Динko, Елена, Еленko</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Костадиновден, св. св. Константин и Елена </w:t>
        <w:softHyphen/>
        <w:t>- последният пролетен празник, чиято обредност подсеща за настъпващото лято. Тачи се само в някои райони на страната.</w:t>
      </w:r>
    </w:p>
    <w:p>
      <w:pPr>
        <w:pStyle w:val="Normal"/>
        <w:rPr>
          <w:sz w:val="24"/>
          <w:szCs w:val="24"/>
          <w:lang w:val="bg-BG"/>
        </w:rPr>
      </w:pPr>
      <w:r>
        <w:rPr>
          <w:sz w:val="24"/>
          <w:szCs w:val="24"/>
          <w:lang w:val="bg-BG"/>
        </w:rPr>
        <w:t>Вярва се, че “Еленка носи в ръкава си градушката”, че “Еленка и Костадин носят градушката в чувал”. Затова се чества за предпазване от градушка.</w:t>
      </w:r>
    </w:p>
    <w:p>
      <w:pPr>
        <w:pStyle w:val="Normal"/>
        <w:rPr>
          <w:sz w:val="24"/>
          <w:szCs w:val="24"/>
          <w:lang w:val="bg-BG"/>
        </w:rPr>
      </w:pPr>
      <w:r>
        <w:rPr>
          <w:sz w:val="24"/>
          <w:szCs w:val="24"/>
          <w:lang w:val="bg-BG"/>
        </w:rPr>
        <w:t>Другаде моми и ергени връзват люлки и се люлеят. На този ден колят курбан и се събира цялото село, а именниците посрещат гости.</w:t>
      </w:r>
    </w:p>
    <w:p>
      <w:pPr>
        <w:pStyle w:val="Normal"/>
        <w:rPr>
          <w:sz w:val="24"/>
          <w:szCs w:val="24"/>
          <w:lang w:val="bg-BG"/>
        </w:rPr>
      </w:pPr>
      <w:r>
        <w:rPr>
          <w:sz w:val="24"/>
          <w:szCs w:val="24"/>
          <w:lang w:val="bg-BG"/>
        </w:rPr>
        <w:t>В Родопите Костадиновден е голям празник на овчарите.</w:t>
      </w:r>
    </w:p>
    <w:p>
      <w:pPr>
        <w:pStyle w:val="Normal"/>
        <w:rPr>
          <w:sz w:val="24"/>
          <w:szCs w:val="24"/>
          <w:lang w:val="bg-BG"/>
        </w:rPr>
      </w:pPr>
      <w:r>
        <w:rPr>
          <w:sz w:val="24"/>
          <w:szCs w:val="24"/>
          <w:lang w:val="bg-BG"/>
        </w:rPr>
        <w:t>В някои села между Странджа и Черно море на този ден се извършва обичаят НЕСТИНАРСТВО.</w:t>
      </w:r>
    </w:p>
    <w:p>
      <w:pPr>
        <w:pStyle w:val="Normal"/>
        <w:rPr>
          <w:sz w:val="24"/>
          <w:szCs w:val="24"/>
          <w:lang w:val="bg-BG"/>
        </w:rPr>
      </w:pPr>
      <w:r>
        <w:rPr>
          <w:sz w:val="24"/>
          <w:szCs w:val="24"/>
          <w:lang w:val="bg-BG"/>
        </w:rPr>
        <w:t>В повечето райони на страната денят на св. св. Константин и Елена се чества само като църковен празник, посветен на Константин Велики и на неговата майка Елена. През управлението на имп. Константин (306-337) е издаден Миланският едикт (313 г.), с който християнството става държавна религия.</w:t>
      </w:r>
    </w:p>
    <w:p>
      <w:pPr>
        <w:pStyle w:val="Normal"/>
        <w:rPr>
          <w:sz w:val="24"/>
          <w:szCs w:val="24"/>
          <w:lang w:val="bg-BG"/>
        </w:rPr>
      </w:pPr>
      <w:r>
        <w:rPr>
          <w:sz w:val="24"/>
          <w:szCs w:val="24"/>
          <w:lang w:val="bg-BG"/>
        </w:rPr>
        <w:t>Според преданието Елена посещава Палестина и открива Христовия кръст.</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ЮНИ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24 юни</w:t>
      </w:r>
    </w:p>
    <w:p>
      <w:pPr>
        <w:pStyle w:val="Normal"/>
        <w:numPr>
          <w:ilvl w:val="0"/>
          <w:numId w:val="19"/>
        </w:numPr>
        <w:rPr>
          <w:sz w:val="24"/>
          <w:szCs w:val="24"/>
          <w:lang w:val="bg-BG"/>
        </w:rPr>
      </w:pPr>
      <w:r>
        <w:rPr>
          <w:sz w:val="24"/>
          <w:szCs w:val="24"/>
          <w:lang w:val="bg-BG"/>
        </w:rPr>
        <w:t>ЕНЬОВДЕН</w:t>
      </w:r>
    </w:p>
    <w:p>
      <w:pPr>
        <w:pStyle w:val="Normal"/>
        <w:numPr>
          <w:ilvl w:val="0"/>
          <w:numId w:val="21"/>
        </w:numPr>
        <w:rPr>
          <w:sz w:val="24"/>
          <w:szCs w:val="24"/>
          <w:lang w:val="bg-BG"/>
        </w:rPr>
      </w:pPr>
      <w:r>
        <w:rPr>
          <w:sz w:val="24"/>
          <w:szCs w:val="24"/>
          <w:lang w:val="bg-BG"/>
        </w:rPr>
        <w:t>Именници: Еньо, Яна, Янко</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Яновден, Иван Бильобер, Иванден, Драгай-ка -</w:t>
        <w:softHyphen/>
        <w:t xml:space="preserve"> в народните представи на този ден слънцето започва бавно да умира и годината да клони към зимата: “Еньо си наметнал кожуха да върви за сняг”. Вярва се, че който види сутрин рано окъпалото се в жива вода “играещо” и “трептящо” слънце, ще бъде здрав през цялата година.</w:t>
      </w:r>
    </w:p>
    <w:p>
      <w:pPr>
        <w:pStyle w:val="Normal"/>
        <w:rPr>
          <w:sz w:val="24"/>
          <w:szCs w:val="24"/>
          <w:lang w:val="bg-BG"/>
        </w:rPr>
      </w:pPr>
      <w:r>
        <w:rPr>
          <w:sz w:val="24"/>
          <w:szCs w:val="24"/>
          <w:lang w:val="bg-BG"/>
        </w:rPr>
        <w:t>Всички наблюдават сянката си. Ако тя се очертае без глава, или наполовина, това предвещава болест. В нощта на умиращото и раждащото се слънце различните треви и билки придобиват най-голяма лечебна сила, която изчезва с изгрева му. За това на Еньовден, рано сутрин, моми и жени, врачки, баячки и магьосници берат билки, които използуват за лек и магии през цялата година.</w:t>
      </w:r>
    </w:p>
    <w:p>
      <w:pPr>
        <w:pStyle w:val="Normal"/>
        <w:rPr>
          <w:sz w:val="24"/>
          <w:szCs w:val="24"/>
          <w:lang w:val="bg-BG"/>
        </w:rPr>
      </w:pPr>
      <w:r>
        <w:rPr>
          <w:sz w:val="24"/>
          <w:szCs w:val="24"/>
          <w:lang w:val="bg-BG"/>
        </w:rPr>
        <w:t>През тази нощ магическа сила придобиват и водите.</w:t>
      </w:r>
    </w:p>
    <w:p>
      <w:pPr>
        <w:pStyle w:val="Normal"/>
        <w:rPr>
          <w:sz w:val="24"/>
          <w:szCs w:val="24"/>
          <w:lang w:val="bg-BG"/>
        </w:rPr>
      </w:pPr>
      <w:r>
        <w:rPr>
          <w:sz w:val="24"/>
          <w:szCs w:val="24"/>
          <w:lang w:val="bg-BG"/>
        </w:rPr>
        <w:t>Според вярванията, водата в реките и кладенците на този ден е лечебна, защото слънцето се е окъпало в нея.</w:t>
      </w:r>
    </w:p>
    <w:p>
      <w:pPr>
        <w:pStyle w:val="Normal"/>
        <w:rPr>
          <w:sz w:val="24"/>
          <w:szCs w:val="24"/>
          <w:lang w:val="bg-BG"/>
        </w:rPr>
      </w:pPr>
      <w:r>
        <w:rPr>
          <w:sz w:val="24"/>
          <w:szCs w:val="24"/>
          <w:lang w:val="bg-BG"/>
        </w:rPr>
        <w:t>В Западна България вярват дори в лечебната сила на еньовската роса.</w:t>
      </w:r>
    </w:p>
    <w:p>
      <w:pPr>
        <w:pStyle w:val="Normal"/>
        <w:rPr>
          <w:sz w:val="24"/>
          <w:szCs w:val="24"/>
          <w:lang w:val="bg-BG"/>
        </w:rPr>
      </w:pPr>
      <w:r>
        <w:rPr>
          <w:sz w:val="24"/>
          <w:szCs w:val="24"/>
          <w:lang w:val="bg-BG"/>
        </w:rPr>
        <w:t xml:space="preserve">Магическата є сила се използва от магьосниците </w:t>
        <w:softHyphen/>
        <w:t xml:space="preserve"> бродници (житомамници). През нощта срещу Еньовден, голи и възседнали кросно, те бродят по чуждите ниви и произнасяйки заклинания, обират с престилка росата, за да я изцедат в своите ниви. Срещу празника всеки стопанин зажънва по няколко класа от своята нива , за да я намери житомамницата вече обрана. За да има плодородие, на празника млади жени отиват на нивата, ожънват една ръкойка, изплитат плитка от житото и слагат на кръст плитката и ръкойката. На Еньовден, подобно на НОВА ГОДИНА и на ГЕРГЬОВДЕН, се гадае за здраве, женитба и плодородие. Еньовденските гадания се извършват в обичая надпяване на пръстен (или китка), който наподобява ЛАДУВАНЕТО, а в Югоизточна България и в някои райони на Североизточна България гаданията се разгръщат в обичая ЕНЬОВА БУЛЯ.</w:t>
      </w:r>
    </w:p>
    <w:p>
      <w:pPr>
        <w:pStyle w:val="Normal"/>
        <w:numPr>
          <w:ilvl w:val="0"/>
          <w:numId w:val="5"/>
        </w:numPr>
        <w:rPr>
          <w:sz w:val="24"/>
          <w:szCs w:val="24"/>
          <w:lang w:val="bg-BG"/>
        </w:rPr>
      </w:pPr>
      <w:r>
        <w:rPr>
          <w:sz w:val="24"/>
          <w:szCs w:val="24"/>
          <w:lang w:val="bg-BG"/>
        </w:rPr>
        <w:t>Като християнски празник Еньовден се свързва с рождението на св. Йоан Кръстител.</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29 юни</w:t>
      </w:r>
    </w:p>
    <w:p>
      <w:pPr>
        <w:pStyle w:val="Normal"/>
        <w:numPr>
          <w:ilvl w:val="1"/>
          <w:numId w:val="5"/>
        </w:numPr>
        <w:rPr>
          <w:sz w:val="24"/>
          <w:szCs w:val="24"/>
          <w:lang w:val="bg-BG"/>
        </w:rPr>
      </w:pPr>
      <w:r>
        <w:rPr>
          <w:sz w:val="24"/>
          <w:szCs w:val="24"/>
          <w:lang w:val="bg-BG"/>
        </w:rPr>
        <w:t>ПЕТРОВДЕН</w:t>
      </w:r>
    </w:p>
    <w:p>
      <w:pPr>
        <w:pStyle w:val="Normal"/>
        <w:numPr>
          <w:ilvl w:val="0"/>
          <w:numId w:val="7"/>
        </w:numPr>
        <w:rPr>
          <w:sz w:val="24"/>
          <w:szCs w:val="24"/>
          <w:lang w:val="bg-BG"/>
        </w:rPr>
      </w:pPr>
      <w:r>
        <w:rPr>
          <w:sz w:val="24"/>
          <w:szCs w:val="24"/>
          <w:lang w:val="bg-BG"/>
        </w:rPr>
        <w:t>Именници: Петър, Павлина, Петрана, Петя, Пoлина, Камен</w:t>
      </w:r>
    </w:p>
    <w:p>
      <w:pPr>
        <w:pStyle w:val="Normal"/>
        <w:numPr>
          <w:ilvl w:val="0"/>
          <w:numId w:val="7"/>
        </w:numPr>
        <w:rPr>
          <w:sz w:val="24"/>
          <w:szCs w:val="24"/>
          <w:lang w:val="bg-BG"/>
        </w:rPr>
      </w:pPr>
      <w:r>
        <w:rPr>
          <w:sz w:val="24"/>
          <w:szCs w:val="24"/>
          <w:lang w:val="bg-BG"/>
        </w:rPr>
        <w:t>Обредна трапеза: пиле, ябълки петровки, “бял мъж”, тиквеник</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В народния календар Петровден се предшества от Петровите заговезни, които започват с първата седмица след Петдесетница. В този ден завършва постът и се отговява с младо петровско пиле. Празникът съвпада с времето на жътвата и на него се работи, обикновено през първата половина на деня.</w:t>
      </w:r>
    </w:p>
    <w:p>
      <w:pPr>
        <w:pStyle w:val="Normal"/>
        <w:rPr>
          <w:sz w:val="24"/>
          <w:szCs w:val="24"/>
          <w:lang w:val="bg-BG"/>
        </w:rPr>
      </w:pPr>
      <w:r>
        <w:rPr>
          <w:sz w:val="24"/>
          <w:szCs w:val="24"/>
          <w:lang w:val="bg-BG"/>
        </w:rPr>
        <w:t xml:space="preserve">В някои райони на Петровден се правят сборове. Месят се обредни хлябове и се ядат ранни ябълки </w:t>
        <w:softHyphen/>
        <w:t xml:space="preserve"> петровки. На някои места те се раздават като помен за умрели деца.</w:t>
      </w:r>
    </w:p>
    <w:p>
      <w:pPr>
        <w:pStyle w:val="Normal"/>
        <w:rPr>
          <w:sz w:val="24"/>
          <w:szCs w:val="24"/>
          <w:lang w:val="bg-BG"/>
        </w:rPr>
      </w:pPr>
      <w:r>
        <w:rPr>
          <w:sz w:val="24"/>
          <w:szCs w:val="24"/>
          <w:lang w:val="bg-BG"/>
        </w:rPr>
        <w:t>Според християнския календар Петровден се свързва със св. апостоли Петър и Павел, ученици на Христос. В представите на българския народ те се възприемат като братя, от които Петър е по-младият.</w:t>
      </w:r>
    </w:p>
    <w:p>
      <w:pPr>
        <w:pStyle w:val="Normal"/>
        <w:rPr>
          <w:sz w:val="24"/>
          <w:szCs w:val="24"/>
          <w:lang w:val="bg-BG"/>
        </w:rPr>
      </w:pPr>
      <w:r>
        <w:rPr>
          <w:sz w:val="24"/>
          <w:szCs w:val="24"/>
          <w:lang w:val="bg-BG"/>
        </w:rPr>
        <w:t>Някъде се смятат и за близнаци. Петър е разпънат на кръст през 67 г. от имп. Нерон. Заедно с него на същия ден е осъден и Павел, но на него е отредено неканонично честване на следващия ден 30 юни (Павльовден). В иконографията св. Петър се изобразява като старец в бели одежди, който държи ключовете на Райските порти и определя коя душа е праведна и коя не 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ЮЛИ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юли</w:t>
      </w:r>
    </w:p>
    <w:p>
      <w:pPr>
        <w:pStyle w:val="Normal"/>
        <w:rPr>
          <w:sz w:val="24"/>
          <w:szCs w:val="24"/>
          <w:lang w:val="bg-BG"/>
        </w:rPr>
      </w:pPr>
      <w:r>
        <w:rPr>
          <w:sz w:val="24"/>
          <w:szCs w:val="24"/>
          <w:lang w:val="bg-BG"/>
        </w:rPr>
      </w:r>
    </w:p>
    <w:p>
      <w:pPr>
        <w:pStyle w:val="Normal"/>
        <w:numPr>
          <w:ilvl w:val="1"/>
          <w:numId w:val="5"/>
        </w:numPr>
        <w:rPr>
          <w:sz w:val="24"/>
          <w:szCs w:val="24"/>
          <w:lang w:val="bg-BG"/>
        </w:rPr>
      </w:pPr>
      <w:r>
        <w:rPr>
          <w:sz w:val="24"/>
          <w:szCs w:val="24"/>
          <w:lang w:val="bg-BG"/>
        </w:rPr>
        <w:t>СВЕТИ ВРАЧ</w:t>
      </w:r>
    </w:p>
    <w:p>
      <w:pPr>
        <w:pStyle w:val="Normal"/>
        <w:numPr>
          <w:ilvl w:val="0"/>
          <w:numId w:val="7"/>
        </w:numPr>
        <w:rPr>
          <w:sz w:val="24"/>
          <w:szCs w:val="24"/>
          <w:lang w:val="bg-BG"/>
        </w:rPr>
      </w:pPr>
      <w:r>
        <w:rPr>
          <w:sz w:val="24"/>
          <w:szCs w:val="24"/>
          <w:lang w:val="bg-BG"/>
        </w:rPr>
        <w:t>Именници: Козма, Кyзман, Дамян, Красимир, Красимирa, Красинa</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Народен празник на всички лечители, врачки, баячки и билкари. Свързан е с вярата в светите лечители Кузма и Дамян. На този ден жените не работят нищо, за да не се разболее човек от семейството или домашните животни. Единственото, което могат да правят, е да месят хляб и да го раздават за здраве.</w:t>
      </w:r>
    </w:p>
    <w:p>
      <w:pPr>
        <w:pStyle w:val="Normal"/>
        <w:rPr>
          <w:sz w:val="24"/>
          <w:szCs w:val="24"/>
          <w:lang w:val="bg-BG"/>
        </w:rPr>
      </w:pPr>
      <w:r>
        <w:rPr>
          <w:sz w:val="24"/>
          <w:szCs w:val="24"/>
          <w:lang w:val="bg-BG"/>
        </w:rPr>
        <w:t>Вечерта срещу празника болни, слепи и недъгави хора отиват да преспят в църквата или в параклиса, посветен на светците, а на сутринта се измиват на аязмото. Често се правят курбани.</w:t>
      </w:r>
    </w:p>
    <w:p>
      <w:pPr>
        <w:pStyle w:val="Normal"/>
        <w:rPr>
          <w:sz w:val="24"/>
          <w:szCs w:val="24"/>
          <w:lang w:val="bg-BG"/>
        </w:rPr>
      </w:pPr>
      <w:r>
        <w:rPr>
          <w:sz w:val="24"/>
          <w:szCs w:val="24"/>
          <w:lang w:val="bg-BG"/>
        </w:rPr>
        <w:t>Християнски култ към двамата братя лечители, особено разпространен в Източната Римска империя (III в.).</w:t>
      </w:r>
    </w:p>
    <w:p>
      <w:pPr>
        <w:pStyle w:val="Normal"/>
        <w:rPr>
          <w:sz w:val="24"/>
          <w:szCs w:val="24"/>
          <w:lang w:val="bg-BG"/>
        </w:rPr>
      </w:pPr>
      <w:r>
        <w:rPr>
          <w:sz w:val="24"/>
          <w:szCs w:val="24"/>
          <w:lang w:val="bg-BG"/>
        </w:rPr>
        <w:t>Най-ранните изображения върху икони у нас датират от XII в.</w:t>
      </w:r>
    </w:p>
    <w:p>
      <w:pPr>
        <w:pStyle w:val="Normal"/>
        <w:rPr>
          <w:sz w:val="24"/>
          <w:szCs w:val="24"/>
          <w:lang w:val="bg-BG"/>
        </w:rPr>
      </w:pPr>
      <w:r>
        <w:rPr>
          <w:sz w:val="24"/>
          <w:szCs w:val="24"/>
          <w:lang w:val="bg-BG"/>
        </w:rPr>
        <w:t xml:space="preserve">Своята популярност братята дължат на умението да лекуват. Тяхното житие е изпълнено с много чудотворства, свързани с изцелението на глухота, слепота, гноящи рани и др. Поради това е и широко разпространено названието към тях като св. Врачове или Врачи, както и св. безсребренници Кузма и Дамян </w:t>
        <w:softHyphen/>
        <w:t xml:space="preserve"> тъй като не вземали никакво възнаграждение.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20 юли</w:t>
      </w:r>
    </w:p>
    <w:p>
      <w:pPr>
        <w:pStyle w:val="Normal"/>
        <w:rPr>
          <w:sz w:val="24"/>
          <w:szCs w:val="24"/>
          <w:lang w:val="bg-BG"/>
        </w:rPr>
      </w:pPr>
      <w:r>
        <w:rPr>
          <w:sz w:val="24"/>
          <w:szCs w:val="24"/>
          <w:lang w:val="bg-BG"/>
        </w:rPr>
      </w:r>
    </w:p>
    <w:p>
      <w:pPr>
        <w:pStyle w:val="Normal"/>
        <w:numPr>
          <w:ilvl w:val="1"/>
          <w:numId w:val="5"/>
        </w:numPr>
        <w:rPr>
          <w:sz w:val="24"/>
          <w:szCs w:val="24"/>
          <w:lang w:val="bg-BG"/>
        </w:rPr>
      </w:pPr>
      <w:r>
        <w:rPr>
          <w:sz w:val="24"/>
          <w:szCs w:val="24"/>
          <w:lang w:val="bg-BG"/>
        </w:rPr>
        <w:t>ИЛИНДЕН</w:t>
      </w:r>
    </w:p>
    <w:p>
      <w:pPr>
        <w:pStyle w:val="Normal"/>
        <w:numPr>
          <w:ilvl w:val="0"/>
          <w:numId w:val="7"/>
        </w:numPr>
        <w:rPr>
          <w:sz w:val="24"/>
          <w:szCs w:val="24"/>
        </w:rPr>
      </w:pPr>
      <w:r>
        <w:rPr>
          <w:sz w:val="24"/>
          <w:szCs w:val="24"/>
        </w:rPr>
        <w:t>Именници: Илия, Илиян, Илияна, Илko, Илka</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Св. Илия </w:t>
        <w:softHyphen/>
        <w:t xml:space="preserve"> един от празниците за предпазване от гръм и градушка.</w:t>
      </w:r>
    </w:p>
    <w:p>
      <w:pPr>
        <w:pStyle w:val="Normal"/>
        <w:rPr>
          <w:sz w:val="24"/>
          <w:szCs w:val="24"/>
          <w:lang w:val="bg-BG"/>
        </w:rPr>
      </w:pPr>
      <w:r>
        <w:rPr>
          <w:sz w:val="24"/>
          <w:szCs w:val="24"/>
          <w:lang w:val="bg-BG"/>
        </w:rPr>
        <w:t>Съществува народно вярване, че светецът е заповедник на гръмотевиците.</w:t>
      </w:r>
    </w:p>
    <w:p>
      <w:pPr>
        <w:pStyle w:val="Normal"/>
        <w:rPr>
          <w:sz w:val="24"/>
          <w:szCs w:val="24"/>
          <w:lang w:val="bg-BG"/>
        </w:rPr>
      </w:pPr>
      <w:r>
        <w:rPr>
          <w:sz w:val="24"/>
          <w:szCs w:val="24"/>
          <w:lang w:val="bg-BG"/>
        </w:rPr>
        <w:t>В народните представи св. Илия се разхожда по небето със златна колесница и търси да убие ламята, която пасе житата. Той хвърля по нея огнени стрели, при което се получават гръмотевицата и светкавицата. Когато пък има светкавица без гръм, това е огън, който излиза от ноздрите на конете, впрегнати в колесницата му.</w:t>
      </w:r>
    </w:p>
    <w:p>
      <w:pPr>
        <w:pStyle w:val="Normal"/>
        <w:rPr>
          <w:sz w:val="24"/>
          <w:szCs w:val="24"/>
          <w:lang w:val="bg-BG"/>
        </w:rPr>
      </w:pPr>
      <w:r>
        <w:rPr>
          <w:sz w:val="24"/>
          <w:szCs w:val="24"/>
          <w:lang w:val="bg-BG"/>
        </w:rPr>
        <w:t>На празника се коли курбан -</w:t>
        <w:softHyphen/>
        <w:t xml:space="preserve"> най-старият петел.</w:t>
      </w:r>
    </w:p>
    <w:p>
      <w:pPr>
        <w:pStyle w:val="Normal"/>
        <w:rPr>
          <w:sz w:val="24"/>
          <w:szCs w:val="24"/>
          <w:lang w:val="bg-BG"/>
        </w:rPr>
      </w:pPr>
      <w:r>
        <w:rPr>
          <w:sz w:val="24"/>
          <w:szCs w:val="24"/>
          <w:lang w:val="bg-BG"/>
        </w:rPr>
        <w:t>В планинските райони на Южна България Илинден се чества много тържествено. Устройват се и селски сборове и курбани. Този ден е избран за патронен празник на кожарите, кожухарите, самарджиите и керемидарите.</w:t>
      </w:r>
    </w:p>
    <w:p>
      <w:pPr>
        <w:pStyle w:val="Normal"/>
        <w:numPr>
          <w:ilvl w:val="0"/>
          <w:numId w:val="5"/>
        </w:numPr>
        <w:rPr>
          <w:sz w:val="24"/>
          <w:szCs w:val="24"/>
          <w:lang w:val="bg-BG"/>
        </w:rPr>
      </w:pPr>
      <w:r>
        <w:rPr>
          <w:sz w:val="24"/>
          <w:szCs w:val="24"/>
          <w:lang w:val="bg-BG"/>
        </w:rPr>
        <w:t>В християнската религия св. Илия (IX в.пр.н.е.) е юдейски пророк, горещ привърженик на Йехова и враг на жреците, изпълняващи древния култ към бог Ваал. Описанията на св. Илия в Стария завет го представят като аскет скитник и последовател на единния Бог. Централен момент в биографията на светеца е предизвиканото от него “двуборство” между Йехова и Ваал. Илия предрича на израилския цар Ахав голяма суша. След поднасяне на жертва и молба от страна на св. Илия за изпращане “свише” огън, събраният народ пада ничком и признава за единствен свой бог Йехова, след което Бог изпраща дъжд. По-нататък пророчеството е, че Елисей ще срещне св. Илия и ще стане негов последовател, а Илия след смъртта си ще се възнесе на небето с огнена колесница, теглена от 4 коня. Затова в иконографията той е рисуван по този начин. На самия празник се прави молебен за дъжд и плодороди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АВГУСТ</w:t>
      </w:r>
    </w:p>
    <w:p>
      <w:pPr>
        <w:pStyle w:val="Normal"/>
        <w:rPr>
          <w:sz w:val="24"/>
          <w:szCs w:val="24"/>
          <w:lang w:val="bg-BG"/>
        </w:rPr>
      </w:pPr>
      <w:r>
        <w:rPr>
          <w:sz w:val="24"/>
          <w:szCs w:val="24"/>
          <w:lang w:val="bg-BG"/>
        </w:rPr>
        <w:t>15 август</w:t>
      </w:r>
    </w:p>
    <w:p>
      <w:pPr>
        <w:pStyle w:val="Normal"/>
        <w:rPr>
          <w:sz w:val="24"/>
          <w:szCs w:val="24"/>
          <w:lang w:val="bg-BG"/>
        </w:rPr>
      </w:pPr>
      <w:r>
        <w:rPr>
          <w:sz w:val="24"/>
          <w:szCs w:val="24"/>
          <w:lang w:val="bg-BG"/>
        </w:rPr>
      </w:r>
    </w:p>
    <w:p>
      <w:pPr>
        <w:pStyle w:val="Normal"/>
        <w:numPr>
          <w:ilvl w:val="1"/>
          <w:numId w:val="5"/>
        </w:numPr>
        <w:rPr>
          <w:sz w:val="24"/>
          <w:szCs w:val="24"/>
          <w:lang w:val="bg-BG"/>
        </w:rPr>
      </w:pPr>
      <w:r>
        <w:rPr>
          <w:sz w:val="24"/>
          <w:szCs w:val="24"/>
          <w:lang w:val="bg-BG"/>
        </w:rPr>
        <w:t>ГОЛЯМА БОГОРОДИЦА</w:t>
      </w:r>
    </w:p>
    <w:p>
      <w:pPr>
        <w:pStyle w:val="Normal"/>
        <w:numPr>
          <w:ilvl w:val="0"/>
          <w:numId w:val="7"/>
        </w:numPr>
        <w:rPr>
          <w:sz w:val="24"/>
          <w:szCs w:val="24"/>
          <w:lang w:val="bg-BG"/>
        </w:rPr>
      </w:pPr>
      <w:r>
        <w:rPr>
          <w:sz w:val="24"/>
          <w:szCs w:val="24"/>
          <w:lang w:val="bg-BG"/>
        </w:rPr>
        <w:t>Именници: Мария, Мариана, Марияна</w:t>
      </w:r>
    </w:p>
    <w:p>
      <w:pPr>
        <w:pStyle w:val="Normal"/>
        <w:numPr>
          <w:ilvl w:val="0"/>
          <w:numId w:val="7"/>
        </w:numPr>
        <w:rPr>
          <w:sz w:val="24"/>
          <w:szCs w:val="24"/>
          <w:lang w:val="bg-BG"/>
        </w:rPr>
      </w:pPr>
      <w:r>
        <w:rPr>
          <w:sz w:val="24"/>
          <w:szCs w:val="24"/>
          <w:lang w:val="bg-BG"/>
        </w:rPr>
        <w:t>Обредна трапеза: жито, царевица, тиганици, варена тиква, прясна пита, каша от пиле, грозде, диня</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Успение на Пресвета Богородица, Успение Богородично, Голяма чьорква </w:t>
        <w:softHyphen/>
        <w:t xml:space="preserve"> в народния календар на този ден се почита св. Богородица като покровителка на майчинството и жените, защитница на семейното огнище. Раздават се, предварително осветени в църква, от първите плодове за сезона </w:t>
        <w:softHyphen/>
        <w:t xml:space="preserve"> грозде, дини, както и обредни хлябове за здраве и за “Бог да прости умрелите”. За здраве се колят курбани и се правят сборове, обикновено, където св. Богородица е патрон на местната църква. В Търновско се месят и раздават кравайчета за здраве на воловете, както на ВЛАСОВДЕН на други места.</w:t>
      </w:r>
    </w:p>
    <w:p>
      <w:pPr>
        <w:pStyle w:val="Normal"/>
        <w:rPr>
          <w:sz w:val="24"/>
          <w:szCs w:val="24"/>
          <w:lang w:val="bg-BG"/>
        </w:rPr>
      </w:pPr>
      <w:r>
        <w:rPr>
          <w:sz w:val="24"/>
          <w:szCs w:val="24"/>
          <w:lang w:val="bg-BG"/>
        </w:rPr>
        <w:t xml:space="preserve">В християнската религия празникът е свързан със смъртта на Божията майка </w:t>
        <w:softHyphen/>
        <w:t xml:space="preserve"> на 64-год. възраст Богородица се моли в Елеонската планина, когато се явява архангел Гавраил с палмова клонка в ръка и възвестява, че след 3 дни духът ще се пресели в царството небесно. Преди да умре, тя пожелава да види още веднъж всички апостоли, след което ангелите идват да приберат душата . Погребана е в пещера до Гетсиманската градина, която на третия ден от смъртта остава празна, тъй като светицата възкръсва.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СЕПТЕМВРИ</w:t>
      </w:r>
    </w:p>
    <w:p>
      <w:pPr>
        <w:pStyle w:val="Normal"/>
        <w:rPr>
          <w:sz w:val="24"/>
          <w:szCs w:val="24"/>
          <w:lang w:val="bg-BG"/>
        </w:rPr>
      </w:pPr>
      <w:r>
        <w:rPr>
          <w:sz w:val="24"/>
          <w:szCs w:val="24"/>
          <w:lang w:val="bg-BG"/>
        </w:rPr>
        <w:t>14 септември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Въздвижение на св. Кръст Господен</w:t>
      </w:r>
    </w:p>
    <w:p>
      <w:pPr>
        <w:pStyle w:val="Normal"/>
        <w:numPr>
          <w:ilvl w:val="1"/>
          <w:numId w:val="5"/>
        </w:numPr>
        <w:rPr>
          <w:sz w:val="24"/>
          <w:szCs w:val="24"/>
          <w:lang w:val="bg-BG"/>
        </w:rPr>
      </w:pPr>
      <w:r>
        <w:rPr>
          <w:sz w:val="24"/>
          <w:szCs w:val="24"/>
          <w:lang w:val="bg-BG"/>
        </w:rPr>
        <w:t>КРЪСТОВДЕН</w:t>
      </w:r>
    </w:p>
    <w:p>
      <w:pPr>
        <w:pStyle w:val="Normal"/>
        <w:numPr>
          <w:ilvl w:val="0"/>
          <w:numId w:val="7"/>
        </w:numPr>
        <w:rPr>
          <w:sz w:val="24"/>
          <w:szCs w:val="24"/>
          <w:lang w:val="bg-BG"/>
        </w:rPr>
      </w:pPr>
      <w:r>
        <w:rPr>
          <w:sz w:val="24"/>
          <w:szCs w:val="24"/>
          <w:lang w:val="bg-BG"/>
        </w:rPr>
        <w:t>Именници: Кръстьо, Кръстина, Кънчо, Ставри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Народен празник, свързан с края на летния и началото на есенния селскостопански сезон. От Кръстовден или от Симеоновден (13.XI.) може да започне сеитбата на зимните житни култури. На Кръстовден се “осветява” семето за посев. В някои райони на страната той е наречен гроздоберник, защото започва гроздоберът. В този ден се организират и общоселски събори, на които колят курбан за здраве. Започват есенните седенки и активният предбрачен сезон. В Източна Тракия на тези седенки момците изпълняват обичая джамала (камила). На този ден православната църква празнува един от своите най-важни и тържествени празници </w:t>
        <w:softHyphen/>
        <w:t xml:space="preserve"> “въздвижение на Светия животворящ Кръст Господен”. Църквата извършва поклонение пред Светия честен Кръст Господен 4 пъти през годината.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ОКТОМВРИ</w:t>
      </w:r>
    </w:p>
    <w:p>
      <w:pPr>
        <w:pStyle w:val="Normal"/>
        <w:rPr>
          <w:sz w:val="24"/>
          <w:szCs w:val="24"/>
          <w:lang w:val="bg-BG"/>
        </w:rPr>
      </w:pPr>
      <w:r>
        <w:rPr>
          <w:sz w:val="24"/>
          <w:szCs w:val="24"/>
          <w:lang w:val="bg-BG"/>
        </w:rPr>
        <w:t>26 октомври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Вмчк.Димитрий Солунски - Мироточец</w:t>
      </w:r>
    </w:p>
    <w:p>
      <w:pPr>
        <w:pStyle w:val="Normal"/>
        <w:numPr>
          <w:ilvl w:val="1"/>
          <w:numId w:val="5"/>
        </w:numPr>
        <w:rPr>
          <w:sz w:val="24"/>
          <w:szCs w:val="24"/>
          <w:lang w:val="bg-BG"/>
        </w:rPr>
      </w:pPr>
      <w:r>
        <w:rPr>
          <w:sz w:val="24"/>
          <w:szCs w:val="24"/>
          <w:lang w:val="bg-BG"/>
        </w:rPr>
        <w:t xml:space="preserve">ДИМИТРОВДЕН </w:t>
      </w:r>
    </w:p>
    <w:p>
      <w:pPr>
        <w:pStyle w:val="Normal"/>
        <w:numPr>
          <w:ilvl w:val="0"/>
          <w:numId w:val="7"/>
        </w:numPr>
        <w:rPr>
          <w:sz w:val="24"/>
          <w:szCs w:val="24"/>
          <w:lang w:val="bg-BG"/>
        </w:rPr>
      </w:pPr>
      <w:r>
        <w:rPr>
          <w:sz w:val="24"/>
          <w:szCs w:val="24"/>
          <w:lang w:val="bg-BG"/>
        </w:rPr>
        <w:t>Именници: Димитър, Димитрина, Димо, Димка, Драган, Драгана, Митко, Митра</w:t>
      </w:r>
    </w:p>
    <w:p>
      <w:pPr>
        <w:pStyle w:val="Normal"/>
        <w:numPr>
          <w:ilvl w:val="0"/>
          <w:numId w:val="7"/>
        </w:numPr>
        <w:rPr>
          <w:sz w:val="24"/>
          <w:szCs w:val="24"/>
          <w:lang w:val="bg-BG"/>
        </w:rPr>
      </w:pPr>
      <w:r>
        <w:rPr>
          <w:sz w:val="24"/>
          <w:szCs w:val="24"/>
          <w:lang w:val="bg-BG"/>
        </w:rPr>
        <w:t>Обредна трапеза: пита с ябълки, яхния от петел, курбан от овче месо</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Митровден </w:t>
        <w:softHyphen/>
        <w:t xml:space="preserve"> в народните представи бележи началото на зимата.</w:t>
      </w:r>
    </w:p>
    <w:p>
      <w:pPr>
        <w:pStyle w:val="Normal"/>
        <w:rPr>
          <w:sz w:val="24"/>
          <w:szCs w:val="24"/>
          <w:lang w:val="bg-BG"/>
        </w:rPr>
      </w:pPr>
      <w:r>
        <w:rPr>
          <w:sz w:val="24"/>
          <w:szCs w:val="24"/>
          <w:lang w:val="bg-BG"/>
        </w:rPr>
        <w:t>“</w:t>
      </w:r>
      <w:r>
        <w:rPr>
          <w:sz w:val="24"/>
          <w:szCs w:val="24"/>
          <w:lang w:val="bg-BG"/>
        </w:rPr>
        <w:t xml:space="preserve">Свети Георги лято носи, Свети Димитър </w:t>
        <w:softHyphen/>
        <w:t>- зима”.</w:t>
      </w:r>
    </w:p>
    <w:p>
      <w:pPr>
        <w:pStyle w:val="Normal"/>
        <w:rPr>
          <w:sz w:val="24"/>
          <w:szCs w:val="24"/>
          <w:lang w:val="bg-BG"/>
        </w:rPr>
      </w:pPr>
      <w:r>
        <w:rPr>
          <w:sz w:val="24"/>
          <w:szCs w:val="24"/>
          <w:lang w:val="bg-BG"/>
        </w:rPr>
        <w:t>Св. Димитър язди червен кон и от брадата му се посипват първите снежинки. “Дойде ли Димитровден, идва и снегът”.</w:t>
      </w:r>
    </w:p>
    <w:p>
      <w:pPr>
        <w:pStyle w:val="Normal"/>
        <w:rPr>
          <w:sz w:val="24"/>
          <w:szCs w:val="24"/>
          <w:lang w:val="bg-BG"/>
        </w:rPr>
      </w:pPr>
      <w:r>
        <w:rPr>
          <w:sz w:val="24"/>
          <w:szCs w:val="24"/>
          <w:lang w:val="bg-BG"/>
        </w:rPr>
        <w:t>С този ден свършва традиционният период, за който се наемат овчари, говедари, ратаи -</w:t>
        <w:softHyphen/>
        <w:t xml:space="preserve"> от ГЕРГЬОВДЕН до Димитровден. На отделни места на следващия ден, наричан разпус, става разплащането с наемните работници. На Димитровден устройват курбани, селски сборове и служби. В съботния ден преди празника е Димитровската ЗАДУШНИЦА.</w:t>
      </w:r>
    </w:p>
    <w:p>
      <w:pPr>
        <w:pStyle w:val="Normal"/>
        <w:rPr>
          <w:sz w:val="24"/>
          <w:szCs w:val="24"/>
          <w:lang w:val="bg-BG"/>
        </w:rPr>
      </w:pPr>
      <w:r>
        <w:rPr>
          <w:sz w:val="24"/>
          <w:szCs w:val="24"/>
          <w:lang w:val="bg-BG"/>
        </w:rPr>
        <w:t>Св. Димитър Солунски е светец от Солун, мъченик, за чието застъпничество си съперничат гърци, българи, сърби и руси. Предполага се, че е бил проконсул на Солун при император Диоклетиан и съуправителя му Максимилиан. Загива мъченически ок. 305-306 г. Според някои сръбски версии Димитър е беден войник, роден в гр. Срем.</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НОЕМВРИ</w:t>
      </w:r>
    </w:p>
    <w:p>
      <w:pPr>
        <w:pStyle w:val="Normal"/>
        <w:rPr>
          <w:sz w:val="24"/>
          <w:szCs w:val="24"/>
          <w:lang w:val="bg-BG"/>
        </w:rPr>
      </w:pPr>
      <w:r>
        <w:rPr>
          <w:sz w:val="24"/>
          <w:szCs w:val="24"/>
          <w:lang w:val="bg-BG"/>
        </w:rPr>
        <w:t>8 ноември</w:t>
      </w:r>
    </w:p>
    <w:p>
      <w:pPr>
        <w:pStyle w:val="Normal"/>
        <w:rPr>
          <w:sz w:val="24"/>
          <w:szCs w:val="24"/>
          <w:lang w:val="bg-BG"/>
        </w:rPr>
      </w:pPr>
      <w:r>
        <w:rPr>
          <w:sz w:val="24"/>
          <w:szCs w:val="24"/>
          <w:lang w:val="bg-BG"/>
        </w:rPr>
      </w:r>
    </w:p>
    <w:p>
      <w:pPr>
        <w:pStyle w:val="Normal"/>
        <w:numPr>
          <w:ilvl w:val="1"/>
          <w:numId w:val="5"/>
        </w:numPr>
        <w:rPr>
          <w:sz w:val="24"/>
          <w:szCs w:val="24"/>
          <w:lang w:val="bg-BG"/>
        </w:rPr>
      </w:pPr>
      <w:r>
        <w:rPr>
          <w:sz w:val="24"/>
          <w:szCs w:val="24"/>
          <w:lang w:val="bg-BG"/>
        </w:rPr>
        <w:t>Архангеловден - Събор на Св. Арх.Михаил</w:t>
      </w:r>
    </w:p>
    <w:p>
      <w:pPr>
        <w:pStyle w:val="Normal"/>
        <w:numPr>
          <w:ilvl w:val="0"/>
          <w:numId w:val="7"/>
        </w:numPr>
        <w:rPr>
          <w:sz w:val="24"/>
          <w:szCs w:val="24"/>
          <w:lang w:val="bg-BG"/>
        </w:rPr>
      </w:pPr>
      <w:r>
        <w:rPr>
          <w:sz w:val="24"/>
          <w:szCs w:val="24"/>
          <w:lang w:val="bg-BG"/>
        </w:rPr>
        <w:t>Именници: Ангел, Ангелина, Михаил, Михаила, Гавраил, Радка, Радко, Рангел, Райчо, Райна, Огнян, Пламен, Емилия, Емил</w:t>
      </w:r>
    </w:p>
    <w:p>
      <w:pPr>
        <w:pStyle w:val="Normal"/>
        <w:numPr>
          <w:ilvl w:val="0"/>
          <w:numId w:val="7"/>
        </w:numPr>
        <w:rPr>
          <w:sz w:val="24"/>
          <w:szCs w:val="24"/>
          <w:lang w:val="bg-BG"/>
        </w:rPr>
      </w:pPr>
      <w:r>
        <w:rPr>
          <w:sz w:val="24"/>
          <w:szCs w:val="24"/>
          <w:lang w:val="bg-BG"/>
        </w:rPr>
        <w:t>Обредна трапеза: обреден хляб, червено вино, овче месо</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Аралангеловден, Хрангелувден, Рангеловден, св. Рангел, Събор на св. Архангел Михаил </w:t>
        <w:softHyphen/>
        <w:t xml:space="preserve"> основната насоченост на обичаите през този ден и името на празника се определят от народното вярване, че св. Рангел е един от шестимата братя-юнаци, на когото при подялбата на света се паднали мъртвите. Той вади душата на човека и затова е наречен душевадник. В много райони на страната на този ден се коли курбан за светеца, правят се обредни хлябове, чиято пластика е сходна с тази на хлябовете, приготвяни за погребение или помен. Най-често те се наричат Рангелово блюдо, Рангелов ляп, параклис. Най-възрастният в дома чупи обредния хляб на кръст, полива го с вино и благославя: “Св.Архангеле, св. Никола и вси светци, помагайте ни, почитаме Ви и сечем колач, да се роди ръж до тавана!...”. Раздава се жито, което всеки поема с две ръце </w:t>
        <w:softHyphen/>
        <w:t xml:space="preserve"> за да бъде изобилно, и нарича: “Колкото зърна, толкова купи и здраве”. С Архангеловден е свързана и една от най-големите задушници през годината </w:t>
        <w:softHyphen/>
        <w:t xml:space="preserve"> Рангеловата ЗАДУШНИЦА. На този ден се провежда тържествена служба в църквата, след което започват гостуванията у именниците. На много места се организират селски сборове, правят се служби за здраве.</w:t>
      </w:r>
    </w:p>
    <w:p>
      <w:pPr>
        <w:pStyle w:val="Normal"/>
        <w:rPr>
          <w:sz w:val="24"/>
          <w:szCs w:val="24"/>
          <w:lang w:val="bg-BG"/>
        </w:rPr>
      </w:pPr>
      <w:r>
        <w:rPr>
          <w:sz w:val="24"/>
          <w:szCs w:val="24"/>
          <w:lang w:val="bg-BG"/>
        </w:rPr>
        <w:t xml:space="preserve">Според православната църква св. Михаил е един от седемте първенствуващи ангели, които винаги стоят пред престола на Господа. В иконографията той се изобразява с копие в ръка, тъпчещ с крака дявола. Архангел Михаил представя божието слово, архангел Гавраил е носител на Божиите тайни, Рафаил </w:t>
        <w:softHyphen/>
        <w:t xml:space="preserve"> лечител на недъзите, Уриил </w:t>
        <w:softHyphen/>
        <w:t xml:space="preserve"> просветител на душите, Салатиил е молител и застъпник пред Бога, Иехудиил е прославящ Господа, а Варахиил е подател на Божиите благословения. Ангелите са пазители на човешкия род, а всеки човек получава с рождението си по един ангел </w:t>
        <w:softHyphen/>
        <w:t xml:space="preserve"> пазител.</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ДЕКЕМВРИ</w:t>
      </w:r>
    </w:p>
    <w:p>
      <w:pPr>
        <w:pStyle w:val="Normal"/>
        <w:rPr>
          <w:sz w:val="24"/>
          <w:szCs w:val="24"/>
          <w:lang w:val="bg-BG"/>
        </w:rPr>
      </w:pPr>
      <w:r>
        <w:rPr>
          <w:sz w:val="24"/>
          <w:szCs w:val="24"/>
          <w:lang w:val="bg-BG"/>
        </w:rPr>
        <w:t>20 декември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Преп. Игнатий Богоносец</w:t>
      </w:r>
    </w:p>
    <w:p>
      <w:pPr>
        <w:pStyle w:val="Normal"/>
        <w:numPr>
          <w:ilvl w:val="1"/>
          <w:numId w:val="5"/>
        </w:numPr>
        <w:rPr>
          <w:sz w:val="24"/>
          <w:szCs w:val="24"/>
          <w:lang w:val="bg-BG"/>
        </w:rPr>
      </w:pPr>
      <w:r>
        <w:rPr>
          <w:sz w:val="24"/>
          <w:szCs w:val="24"/>
          <w:lang w:val="bg-BG"/>
        </w:rPr>
        <w:t>Игнажден</w:t>
      </w:r>
    </w:p>
    <w:p>
      <w:pPr>
        <w:pStyle w:val="Normal"/>
        <w:numPr>
          <w:ilvl w:val="0"/>
          <w:numId w:val="7"/>
        </w:numPr>
        <w:rPr>
          <w:sz w:val="24"/>
          <w:szCs w:val="24"/>
          <w:lang w:val="bg-BG"/>
        </w:rPr>
      </w:pPr>
      <w:r>
        <w:rPr>
          <w:sz w:val="24"/>
          <w:szCs w:val="24"/>
          <w:lang w:val="bg-BG"/>
        </w:rPr>
        <w:t>Именници: Игнат, Огнян,Огняна</w:t>
      </w:r>
    </w:p>
    <w:p>
      <w:pPr>
        <w:pStyle w:val="Normal"/>
        <w:numPr>
          <w:ilvl w:val="0"/>
          <w:numId w:val="7"/>
        </w:numPr>
        <w:rPr>
          <w:sz w:val="24"/>
          <w:szCs w:val="24"/>
          <w:lang w:val="bg-BG"/>
        </w:rPr>
      </w:pPr>
      <w:r>
        <w:rPr>
          <w:sz w:val="24"/>
          <w:szCs w:val="24"/>
          <w:lang w:val="bg-BG"/>
        </w:rPr>
        <w:t>Обредна трапеза: ошав (компот от сушени плодове), варена царевица, жито, просо, орехи, боб, зеле, лук, чесън, туршия от пипер, пита с мая (без украса), кравайчета, картофи с ориз, булгур</w:t>
      </w:r>
    </w:p>
    <w:p>
      <w:pPr>
        <w:pStyle w:val="Normal"/>
        <w:rPr>
          <w:sz w:val="24"/>
          <w:szCs w:val="24"/>
          <w:lang w:val="bg-BG"/>
        </w:rPr>
      </w:pPr>
      <w:r>
        <w:rPr>
          <w:sz w:val="24"/>
          <w:szCs w:val="24"/>
          <w:lang w:val="bg-BG"/>
        </w:rPr>
      </w:r>
    </w:p>
    <w:p>
      <w:pPr>
        <w:pStyle w:val="Normal"/>
        <w:ind w:left="360" w:hanging="0"/>
        <w:rPr>
          <w:sz w:val="24"/>
          <w:szCs w:val="24"/>
          <w:lang w:val="bg-BG"/>
        </w:rPr>
      </w:pPr>
      <w:r>
        <w:rPr>
          <w:sz w:val="24"/>
          <w:szCs w:val="24"/>
          <w:lang w:val="bg-BG"/>
        </w:rPr>
        <w:t>Игнат, Идинак, Поляз, Полязовден - традиционен народен празник. Вярва се, че от този ден започва Новата година и коледните празници. Тази представа определя съдържанието и смисъла на игнажденската празнична обредност. В Източна България на този ден е първата Кадена вечеря. Трапезата е изцяло постна. Върху хляба и житото се запалва свещ, а най-възрастният обхожда с тамян и въглен и кади. Пепелта, свеща, орехите се запазват за останалите кадени вечери. Най-характерен за празника е обичаят полязване. По това кой човек ще влезе първи в дома сутринта се гадае за бъдещето през годината - за здравето, плодородието, имането. Полазникът (полезник, полязник, споходник) може да бъде чужд или свой човек. Ако той не е късметлия, през годината няма да има благополучие за дома, главно в стопанството. В по-далечно минало, когато още са съществували задругите, за полазник е поканвано лице, чийто полаз е изпитан от по-предни години. Този полазник е посрещнат тържествено и му е слагана трапеза. Домашният полазник (лицето, което сутринта излезе най-напред от къщи на двора) внася трески от дръвника, слага ги на огъня и пожелава: ''Колко искри, толкова яренца (агънца, теленца, кончета...)''. Някои произнасят животински звуци. В много села влезлият полазник най-напред сяда върху треските или сламата, които е внесъл, поседява известно време върху тях, за да мътят добре през годината квачките. За благословията си той е обсипан с пшеница и сушени плодове - за плодородие. Стопаните може да го дарят с риза, чорапи, кърпа или къделя вълна. Някъде смятат, че има и животни с добър и лош полаз. В някои села на Игнажден пекат царевични зърна, като гадаят по тях: ако пуканките са повече, повече женски пилета, агнета и пр. ще се добият през годината. Жени, които не са родили, на този ден спазват забраната да не работят, за да бъде леко раждането им. За предпазване от магьосничество, които обират чуждото благополучие, преди изгрев жените измитат комините и изхвърлят саждите заедно с метлата, посипват от каденото жито и пепел около къщата, правят три кръстни знака с тестото от колаците върху греда от тавана. За лек и магия започва извършването на обряда Вардене квас.</w:t>
      </w:r>
    </w:p>
    <w:p>
      <w:pPr>
        <w:pStyle w:val="Normal"/>
        <w:numPr>
          <w:ilvl w:val="0"/>
          <w:numId w:val="19"/>
        </w:numPr>
        <w:rPr>
          <w:sz w:val="24"/>
          <w:szCs w:val="24"/>
          <w:lang w:val="bg-BG"/>
        </w:rPr>
      </w:pPr>
      <w:r>
        <w:rPr>
          <w:sz w:val="24"/>
          <w:szCs w:val="24"/>
          <w:lang w:val="bg-BG"/>
        </w:rPr>
        <w:t>Вардене квас</w:t>
      </w:r>
    </w:p>
    <w:p>
      <w:pPr>
        <w:pStyle w:val="Normal"/>
        <w:rPr>
          <w:sz w:val="24"/>
          <w:szCs w:val="24"/>
          <w:lang w:val="bg-BG"/>
        </w:rPr>
      </w:pPr>
      <w:r>
        <w:rPr>
          <w:sz w:val="24"/>
          <w:szCs w:val="24"/>
          <w:lang w:val="bg-BG"/>
        </w:rPr>
        <w:t xml:space="preserve">     </w:t>
      </w:r>
      <w:r>
        <w:rPr>
          <w:sz w:val="24"/>
          <w:szCs w:val="24"/>
          <w:lang w:val="bg-BG"/>
        </w:rPr>
        <w:t xml:space="preserve">Пазене квас </w:t>
        <w:softHyphen/>
        <w:t xml:space="preserve"> - български обичай, познат и практикуван в Русенско и Разградско.      Участничките в него са само жени. Вечерта срещу Игнажден се събират в някой дом и две от тях (първа и последна на родителите си) замесват гърбом към нощвите тесто, в което бабите слагат магьоснически билки. Замесеното тесто се оставя в един ъгъл в стаята. Цяла нощ до него стои будна омъжена жена, а останалите играят хоро. Това се повтаря 12 нощи до Нова година, като се сменя само къщата. Особено внимание се отделя на вечерите срещу Игнажден, Коледа и Нова година, което потвърждава принадлежността им към коледния цикъл. Последната вечер момите и жените разделят тестото помежду си и го пазят за лек и за правене на магии.</w:t>
      </w:r>
    </w:p>
    <w:p>
      <w:pPr>
        <w:pStyle w:val="Normal"/>
        <w:numPr>
          <w:ilvl w:val="0"/>
          <w:numId w:val="5"/>
        </w:numPr>
        <w:rPr>
          <w:sz w:val="24"/>
          <w:szCs w:val="24"/>
          <w:lang w:val="bg-BG"/>
        </w:rPr>
      </w:pPr>
      <w:r>
        <w:rPr>
          <w:sz w:val="24"/>
          <w:szCs w:val="24"/>
          <w:lang w:val="bg-BG"/>
        </w:rPr>
        <w:t xml:space="preserve">Игнажден е голям християнски празник в чест на св. Игнатий Богоносец </w:t>
        <w:softHyphen/>
        <w:t xml:space="preserve"> ученик на Йоан Богослов, по-късно епископ на Антиохийската църква. Въвежда в богослужението пеенето на два хора. Наричан е Богоносец, защото той казва, че носи в сърцето си Бог. Осъден на смърт от рим. имп. Траян (98 </w:t>
        <w:softHyphen/>
        <w:t xml:space="preserve"> 117) заради верските си убеждения. Загива мъченически, разкъсан от лъвове.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24 декември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Прп.мчц-а Евгения;Мчк Прот Преп. Николай воин Български</w:t>
      </w:r>
    </w:p>
    <w:p>
      <w:pPr>
        <w:pStyle w:val="Normal"/>
        <w:numPr>
          <w:ilvl w:val="1"/>
          <w:numId w:val="5"/>
        </w:numPr>
        <w:rPr>
          <w:sz w:val="24"/>
          <w:szCs w:val="24"/>
          <w:lang w:val="bg-BG"/>
        </w:rPr>
      </w:pPr>
      <w:r>
        <w:rPr>
          <w:sz w:val="24"/>
          <w:szCs w:val="24"/>
          <w:lang w:val="bg-BG"/>
        </w:rPr>
        <w:t>Бъдни вечер</w:t>
      </w:r>
    </w:p>
    <w:p>
      <w:pPr>
        <w:pStyle w:val="Normal"/>
        <w:numPr>
          <w:ilvl w:val="0"/>
          <w:numId w:val="7"/>
        </w:numPr>
        <w:rPr>
          <w:sz w:val="24"/>
          <w:szCs w:val="24"/>
          <w:lang w:val="bg-BG"/>
        </w:rPr>
      </w:pPr>
      <w:r>
        <w:rPr>
          <w:sz w:val="24"/>
          <w:szCs w:val="24"/>
          <w:lang w:val="bg-BG"/>
        </w:rPr>
        <w:t>Именници: Евгени, Евгения, Бисер, Бисера, Бистра, Божин, Божана</w:t>
      </w:r>
    </w:p>
    <w:p>
      <w:pPr>
        <w:pStyle w:val="Normal"/>
        <w:numPr>
          <w:ilvl w:val="0"/>
          <w:numId w:val="7"/>
        </w:numPr>
        <w:rPr>
          <w:sz w:val="24"/>
          <w:szCs w:val="24"/>
          <w:lang w:val="bg-BG"/>
        </w:rPr>
      </w:pPr>
      <w:r>
        <w:rPr>
          <w:sz w:val="24"/>
          <w:szCs w:val="24"/>
          <w:lang w:val="bg-BG"/>
        </w:rPr>
        <w:t>Обредна трапеза: 7, 9 или 11 постни ястия: варен фасул, пълнени с ориз чушки или сарми, варено жито, тиквеник, ошаф, чесън, мед, орехи, жито, плодове, обреден хляб (боговица, богова пита, богов кравай, благословник), баница, зелник</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Малка Коледа, Кадена вечер, Вечерня, Неядка - вечерта срещу Коледа, когато цялото семейство се събира на тържествена вечеря. Най-възрастният мъж в дома запалва празничния огън. Той се подклажда от прекаден и миросан бъдник - специално отсечено дъбово или крушово дърво, което трябва да гори през цялата нощ. Празничната трапеза се нарежда върху слама на земята. Стремежът е на нея да има от всичко, което се произвежда в стопанството. Вечерята започва с прекадяването на цялата къща - да се прогонят злите духове. В ъгъла зад вратата се поставя ралото. След прекадяването на трапезата, произнасянето на благословиите и благопожеланията се се пристъпва към обредното ломене на боговицата. Когато се разчупи погачата, първото парче се нарича на умрелите и се оставя на иконата, следващите се раздават по съответния ред на всеки член от семейството и на домашните животни. Лъжичка от житото се хвърля в огъня с наричания за здраве и берекет. Обичаят повелява да не се става по време на яденето. Всички стават заедно, за да е плодовито житото. Трапезата не се прибира. Вярва се, че умрелите идват да вечерят и да се погрижат за благополучието на живите. Първият залък от боговицата се запазва. Момите го слагат под възглавницата си, за да сънуват за кого ще се омъжат. На когото се падне парата от питата, от здраве и успех няма да се отърве. Сламата, върху която е била положена трапезата, се използва при различни обредни практики - на Гергьовден се слага по дърветата за повече плод, пали се по ридовете, за да не ги бие град. Жените, които ще раждат, лягат върху нея. Цялата вечер е свързана с различни гадания за бъдеща женитба, за здраве и благополучие. Среднощ тръгват коледарите</w:t>
      </w:r>
    </w:p>
    <w:p>
      <w:pPr>
        <w:pStyle w:val="Normal"/>
        <w:numPr>
          <w:ilvl w:val="0"/>
          <w:numId w:val="5"/>
        </w:numPr>
        <w:rPr>
          <w:sz w:val="24"/>
          <w:szCs w:val="24"/>
          <w:lang w:val="bg-BG"/>
        </w:rPr>
      </w:pPr>
      <w:r>
        <w:rPr>
          <w:sz w:val="24"/>
          <w:szCs w:val="24"/>
          <w:lang w:val="bg-BG"/>
        </w:rPr>
        <w:t>Вечерта на този ден започва празненството, свързано с Рождество Христово. Според Евангелието Христос се ражда в пещера в гр. Витлеем, провинция Юдея. Денят на Христовото рождение не е фиксиран нито от летописците на времето, нито от първите християнски мислители. До IV в. в Календара на православната църква няма празник, посветен на рождеството на Христос. Празнува се възкресението и възвръщането му в небето и неговото кръщение. Разделянето на двата празника става едва в IV-V в. под влияние на древните езически вярвания.</w:t>
      </w:r>
    </w:p>
    <w:p>
      <w:pPr>
        <w:pStyle w:val="Normal"/>
        <w:ind w:left="360" w:hanging="0"/>
        <w:rPr>
          <w:sz w:val="24"/>
          <w:szCs w:val="24"/>
          <w:lang w:val="bg-BG"/>
        </w:rPr>
      </w:pPr>
      <w:r>
        <w:rPr>
          <w:sz w:val="24"/>
          <w:szCs w:val="24"/>
          <w:lang w:val="bg-BG"/>
        </w:rPr>
      </w:r>
    </w:p>
    <w:p>
      <w:pPr>
        <w:pStyle w:val="Normal"/>
        <w:numPr>
          <w:ilvl w:val="0"/>
          <w:numId w:val="19"/>
        </w:numPr>
        <w:rPr>
          <w:sz w:val="24"/>
          <w:szCs w:val="24"/>
          <w:lang w:val="bg-BG"/>
        </w:rPr>
      </w:pPr>
      <w:r>
        <w:rPr>
          <w:sz w:val="24"/>
          <w:szCs w:val="24"/>
          <w:lang w:val="bg-BG"/>
        </w:rPr>
        <w:t>Кадена вечеря</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Задължителен за Бъдни вечер, Нова година и Йордановден елемент от обредността. Първата Кадена вечеря от зимния празничен цикъл е бъднивечерската (в Източна България първата Кадена вечеря е на Игнажден). Кади най-възрастният мъж (по-рядко най-възрастната жена) с тамян всички помещения в дома, както и постройките в двора и стопанството. Действието има очистителен и предпазващ характер. Прекаденото на Бъдни вечер се смята по-особено и към него се проявява специално отношение. Например пластичната украса на хлябовете се отделя и се дава на някои членове на семейството (според тяхното занимание) или с нея се захранва добитъкът. От суровото жито сутрин се дава в кръг на кокошките, за да се въдят и да не се пръскат по съседите. Орехите и недогорялата свещ се запазват за следващите Кадени вечери. От сламата под трапезата връзват на плодните дръвчета, за да раждат, или в полозите на кокошките, за да снасят яйца. Позната е и вярата в лечебната сила на някои запазени от Бъдни вечер храни, както и на въглени (или пепел) от бъдника (крушов,дъбов или буков пън, който гори в огъня на Бъдни вечер). Втората Кадена вечеря, срещу Нова година, е твърде сходна с бъднивечерската. След като прикади, обикновено само трапезата, най-възрастният разчупва хляба и завърта 3 пъти баницата. След това се запазват отново суровото жито, орехите и недогорялата свещ за третата Кадена вечеря на Йордановден.</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25 декември</w:t>
      </w:r>
    </w:p>
    <w:p>
      <w:pPr>
        <w:pStyle w:val="Normal"/>
        <w:rPr>
          <w:sz w:val="24"/>
          <w:szCs w:val="24"/>
          <w:lang w:val="bg-BG"/>
        </w:rPr>
      </w:pPr>
      <w:r>
        <w:rPr>
          <w:sz w:val="24"/>
          <w:szCs w:val="24"/>
          <w:lang w:val="bg-BG"/>
        </w:rPr>
      </w:r>
    </w:p>
    <w:p>
      <w:pPr>
        <w:pStyle w:val="Normal"/>
        <w:numPr>
          <w:ilvl w:val="0"/>
          <w:numId w:val="19"/>
        </w:numPr>
        <w:rPr>
          <w:sz w:val="24"/>
          <w:szCs w:val="24"/>
          <w:lang w:val="bg-BG"/>
        </w:rPr>
      </w:pPr>
      <w:r>
        <w:rPr>
          <w:sz w:val="24"/>
          <w:szCs w:val="24"/>
          <w:lang w:val="bg-BG"/>
        </w:rPr>
        <w:t>Рождество Христово</w:t>
      </w:r>
    </w:p>
    <w:p>
      <w:pPr>
        <w:pStyle w:val="Normal"/>
        <w:numPr>
          <w:ilvl w:val="0"/>
          <w:numId w:val="19"/>
        </w:numPr>
        <w:rPr>
          <w:sz w:val="24"/>
          <w:szCs w:val="24"/>
          <w:lang w:val="bg-BG"/>
        </w:rPr>
      </w:pPr>
      <w:r>
        <w:rPr>
          <w:sz w:val="24"/>
          <w:szCs w:val="24"/>
          <w:lang w:val="bg-BG"/>
        </w:rPr>
        <w:t>Коледа</w:t>
      </w:r>
    </w:p>
    <w:p>
      <w:pPr>
        <w:pStyle w:val="Normal"/>
        <w:rPr>
          <w:sz w:val="24"/>
          <w:szCs w:val="24"/>
          <w:lang w:val="bg-BG"/>
        </w:rPr>
      </w:pPr>
      <w:r>
        <w:rPr>
          <w:sz w:val="24"/>
          <w:szCs w:val="24"/>
          <w:lang w:val="bg-BG"/>
        </w:rPr>
      </w:r>
    </w:p>
    <w:p>
      <w:pPr>
        <w:pStyle w:val="Normal"/>
        <w:numPr>
          <w:ilvl w:val="0"/>
          <w:numId w:val="7"/>
        </w:numPr>
        <w:rPr>
          <w:sz w:val="24"/>
          <w:szCs w:val="24"/>
          <w:lang w:val="bg-BG"/>
        </w:rPr>
      </w:pPr>
      <w:r>
        <w:rPr>
          <w:sz w:val="24"/>
          <w:szCs w:val="24"/>
          <w:lang w:val="bg-BG"/>
        </w:rPr>
        <w:t>Именници: Младен, Радомир, Радослав, Радостин, Христо, Христина</w:t>
      </w:r>
    </w:p>
    <w:p>
      <w:pPr>
        <w:pStyle w:val="Normal"/>
        <w:numPr>
          <w:ilvl w:val="0"/>
          <w:numId w:val="7"/>
        </w:numPr>
        <w:rPr>
          <w:sz w:val="24"/>
          <w:szCs w:val="24"/>
          <w:lang w:val="bg-BG"/>
        </w:rPr>
      </w:pPr>
      <w:r>
        <w:rPr>
          <w:sz w:val="24"/>
          <w:szCs w:val="24"/>
          <w:lang w:val="bg-BG"/>
        </w:rPr>
        <w:t>Обредна трапеза: пача, свинско печено, прясна пита, баница с месо, млечница, печен дроб, пастърма със зеле, печена кокошка</w:t>
      </w:r>
    </w:p>
    <w:p>
      <w:pPr>
        <w:pStyle w:val="Normal"/>
        <w:rPr>
          <w:sz w:val="24"/>
          <w:szCs w:val="24"/>
          <w:lang w:val="bg-BG"/>
        </w:rPr>
      </w:pPr>
      <w:r>
        <w:rPr>
          <w:sz w:val="24"/>
          <w:szCs w:val="24"/>
          <w:lang w:val="bg-BG"/>
        </w:rPr>
      </w:r>
    </w:p>
    <w:p>
      <w:pPr>
        <w:pStyle w:val="Normal"/>
        <w:rPr/>
      </w:pPr>
      <w:r>
        <w:rPr>
          <w:sz w:val="24"/>
          <w:szCs w:val="24"/>
          <w:lang w:val="bg-BG"/>
        </w:rPr>
        <w:t>Коледа, Голяма Коледа, Божик, Божич - най-богатия в обредно отношение зимен празник и един от най-големите годишни празници, познат в цялата българска етническа територия. И докато Игнажден се приема за начало на коледните празници, то същинският празник - Коледа, съвпада с периода на зимното слънцестоене. Връзката му с този повратен момент в природата определя богатството на празничната обредност и мястото му в народния календар. Обичайно-празничният комплекс, фиксиращ началото на новата слънчева година, изобилства с гадания и предсказания за бъдещето, с магически обреди, действия и практики с продуциращ характер, отгонващи и предпазващи магически действия, които са за осигуряване на стопанското и семейно благополучие. Празникът е своеобразно продължение на Бъдни вечер, защото започва още от полунощ - с обичая Коледуване.</w:t>
      </w:r>
    </w:p>
    <w:p>
      <w:pPr>
        <w:pStyle w:val="Normal"/>
        <w:rPr>
          <w:sz w:val="24"/>
          <w:szCs w:val="24"/>
          <w:lang w:val="bg-BG"/>
        </w:rPr>
      </w:pPr>
      <w:r>
        <w:rPr>
          <w:sz w:val="24"/>
          <w:szCs w:val="24"/>
          <w:lang w:val="bg-BG"/>
        </w:rPr>
        <w:t>В него участниците са само мъже - ергени, годеници и по-млади, скоро женени мъже. Всички носят едно общо име, което в различните говори е в различни форми - коледари, коладници, коледаре, коледници и пр. Още на Игнажден те си избират водач (станеник, старец) и се организират по групи по 10-15 човека. В групата има и по-малки момчета (котки), които обикновено се движат пред коледарите и известяват стопаните за тяхното идване. Коледарите са в традиционно празнично облекло и със специална украса на калпаците. От полунощ до сутринта те ще обикалят домовете. По пътя, пред вратата и в къщата пеят специални обредни песни, различни по мотиви, според мястото на изпълнение и лицето, за което се пеят. Най-общо те са обредно пожелание за щастие в семейството и придобив в стопанството. Първата песен обикновено започва с думите:</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''Стани нине, господине!</w:t>
      </w:r>
    </w:p>
    <w:p>
      <w:pPr>
        <w:pStyle w:val="Normal"/>
        <w:rPr>
          <w:sz w:val="24"/>
          <w:szCs w:val="24"/>
          <w:lang w:val="bg-BG"/>
        </w:rPr>
      </w:pPr>
      <w:r>
        <w:rPr>
          <w:sz w:val="24"/>
          <w:szCs w:val="24"/>
          <w:lang w:val="bg-BG"/>
        </w:rPr>
        <w:t>Тебе пеем, домакине!</w:t>
      </w:r>
    </w:p>
    <w:p>
      <w:pPr>
        <w:pStyle w:val="Normal"/>
        <w:rPr>
          <w:sz w:val="24"/>
          <w:szCs w:val="24"/>
          <w:lang w:val="bg-BG"/>
        </w:rPr>
      </w:pPr>
      <w:r>
        <w:rPr>
          <w:sz w:val="24"/>
          <w:szCs w:val="24"/>
          <w:lang w:val="bg-BG"/>
        </w:rPr>
        <w:t>Добри сме ти гости дошли,</w:t>
      </w:r>
    </w:p>
    <w:p>
      <w:pPr>
        <w:pStyle w:val="Normal"/>
        <w:rPr>
          <w:sz w:val="24"/>
          <w:szCs w:val="24"/>
          <w:lang w:val="bg-BG"/>
        </w:rPr>
      </w:pPr>
      <w:r>
        <w:rPr>
          <w:sz w:val="24"/>
          <w:szCs w:val="24"/>
          <w:lang w:val="bg-BG"/>
        </w:rPr>
        <w:t>добри гости, Коледари!''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След песните, водачът на групата, която държи в ръце подарения от стопаните коледарски кравай, изрича и коледарската благословия (молитва, благословка, слава):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''От Бога ти много здраве,</w:t>
      </w:r>
    </w:p>
    <w:p>
      <w:pPr>
        <w:pStyle w:val="Normal"/>
        <w:rPr>
          <w:sz w:val="24"/>
          <w:szCs w:val="24"/>
          <w:lang w:val="bg-BG"/>
        </w:rPr>
      </w:pPr>
      <w:r>
        <w:rPr>
          <w:sz w:val="24"/>
          <w:szCs w:val="24"/>
          <w:lang w:val="bg-BG"/>
        </w:rPr>
        <w:t>от нас малко веселбица!''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Освен с кравай ги даряват още с пари, месо, сланина, боб, брашно, вино и др. Коледуването завършва с общо угощение, на което се поканват и другите женени мъже, у които са коледували. Останалите след това продукти се продават, а парите се дават на бедните или на църквата, училището, читалището. От друг тип е коледуването в Западна България и селата около София. Съставът на групата включва старец (облечен в обърнат наопаки кожух, окичен със звънци и тояга в ръка), който изрича благословии; баба (облечена като невеста); магаре (носи подаръците); трохобер (за кравите); гайдар и пеяче, един от които, наречен четник, изрича молитвата. На Коледа не се извършват почти никакви обреди. Обреден характер има само празничното хоро.</w:t>
      </w:r>
    </w:p>
    <w:p>
      <w:pPr>
        <w:pStyle w:val="Normal"/>
        <w:numPr>
          <w:ilvl w:val="0"/>
          <w:numId w:val="5"/>
        </w:numPr>
        <w:rPr>
          <w:sz w:val="24"/>
          <w:szCs w:val="24"/>
          <w:lang w:val="bg-BG"/>
        </w:rPr>
      </w:pPr>
      <w:r>
        <w:rPr>
          <w:sz w:val="24"/>
          <w:szCs w:val="24"/>
          <w:lang w:val="bg-BG"/>
        </w:rPr>
        <w:t xml:space="preserve">През XX в. българите прибавят към коледната обредност още един елемент, пренесен от Западна Европа </w:t>
        <w:softHyphen/>
        <w:t xml:space="preserve"> сияещата елха, която се свързва с редица древни митологеми и постепенно се превръща в техен образ-символ. Христос идва на земята, за да освети хората и тяхното царство. С неговото идване се отбелязва новата ера; с идването си той донася частица от светостта на небесния мир </w:t>
        <w:softHyphen/>
        <w:t xml:space="preserve"> красивото, отрупано с плод Райско дърво. Затова елхата се отрупва с образите-фигурки на ангелчета </w:t>
        <w:softHyphen/>
        <w:t xml:space="preserve"> Дядо Коледа, сребристи лентички, гирлянди, топчици, огънчета и свещички, символизиращи Христовата същност (светлината, знанието, чистотата, истината). Днес църквата чества Рождество Христово в седем последователни дни </w:t>
        <w:softHyphen/>
        <w:t xml:space="preserve"> 5 предпразненства (20-</w:t>
        <w:softHyphen/>
        <w:t>24 декември) и 2 празнични дни (25</w:t>
        <w:softHyphen/>
        <w:t>-26 декември)</w:t>
      </w:r>
    </w:p>
    <w:p>
      <w:pPr>
        <w:pStyle w:val="Normal"/>
        <w:rPr>
          <w:sz w:val="24"/>
          <w:szCs w:val="24"/>
          <w:lang w:val="bg-BG"/>
        </w:rPr>
      </w:pPr>
      <w:r>
        <w:rPr>
          <w:sz w:val="24"/>
          <w:szCs w:val="24"/>
          <w:lang w:val="bg-BG"/>
        </w:rPr>
      </w:r>
    </w:p>
    <w:p>
      <w:pPr>
        <w:pStyle w:val="Normal"/>
        <w:numPr>
          <w:ilvl w:val="0"/>
          <w:numId w:val="5"/>
        </w:numPr>
        <w:rPr>
          <w:sz w:val="24"/>
          <w:szCs w:val="24"/>
        </w:rPr>
      </w:pPr>
      <w:r>
        <w:rPr>
          <w:sz w:val="24"/>
          <w:szCs w:val="24"/>
        </w:rPr>
        <w:t>Община Велинград е известна и с етнографското си наследство. Уникална атракция е провежданият през есента "Празник на картофа".</w:t>
      </w:r>
    </w:p>
    <w:p>
      <w:pPr>
        <w:pStyle w:val="Normal"/>
        <w:numPr>
          <w:ilvl w:val="0"/>
          <w:numId w:val="19"/>
        </w:numPr>
        <w:rPr/>
      </w:pPr>
      <w:r>
        <w:rPr>
          <w:b/>
          <w:sz w:val="24"/>
          <w:szCs w:val="24"/>
          <w:lang w:val="bg-BG"/>
        </w:rPr>
        <w:t>Карлово</w:t>
      </w:r>
      <w:r>
        <w:rPr>
          <w:sz w:val="24"/>
          <w:szCs w:val="24"/>
          <w:lang w:val="bg-BG"/>
        </w:rPr>
        <w:t xml:space="preserve"> - ежегодните "Празници на Розата" през май Ритуал "Розобер" в цъфналите розови градини, избор на Царица на розата, проследяване процеса на дестилация на розово масло - това са част от, в които може да се включите лично, за да усетите магията на фолклорните танци и кукерските игри, да се насладите на сръчността и колорита на тукашните майстори-занаятчии и художници, да вкусите от местната кухня.</w:t>
      </w:r>
    </w:p>
    <w:p>
      <w:pPr>
        <w:pStyle w:val="Normal"/>
        <w:numPr>
          <w:ilvl w:val="0"/>
          <w:numId w:val="19"/>
        </w:numPr>
        <w:rPr>
          <w:sz w:val="24"/>
          <w:szCs w:val="24"/>
        </w:rPr>
      </w:pPr>
      <w:r>
        <w:rPr>
          <w:sz w:val="24"/>
          <w:szCs w:val="24"/>
        </w:rPr>
        <w:t>През юни в село Красен до Добрич са Йовковите празници - "Бялата лястовица", посветени на писателя. Атракция за туристите са празникът Цветница, Великденско надсвирване, Национален фолклорен конкурс за млади певци; Национален преглед на професионалните фолклорни ансамбли - юни. Известен е и Добричкият селскостопански панаир през септември</w:t>
      </w:r>
    </w:p>
    <w:p>
      <w:pPr>
        <w:pStyle w:val="Normal"/>
        <w:numPr>
          <w:ilvl w:val="0"/>
          <w:numId w:val="19"/>
        </w:numPr>
        <w:rPr>
          <w:sz w:val="24"/>
          <w:szCs w:val="24"/>
          <w:lang w:val="bg-BG"/>
        </w:rPr>
      </w:pPr>
      <w:r>
        <w:rPr>
          <w:sz w:val="24"/>
          <w:szCs w:val="24"/>
          <w:lang w:val="bg-BG"/>
        </w:rPr>
        <w:t>Копривщица -     * Сирни заговезни - парад на маските, народно веселие, палене на огньове и народни хора - февруари/март</w:t>
      </w:r>
    </w:p>
    <w:p>
      <w:pPr>
        <w:pStyle w:val="Normal"/>
        <w:numPr>
          <w:ilvl w:val="0"/>
          <w:numId w:val="19"/>
        </w:numPr>
        <w:rPr>
          <w:sz w:val="24"/>
          <w:szCs w:val="24"/>
          <w:lang w:val="bg-BG"/>
        </w:rPr>
      </w:pPr>
      <w:r>
        <w:rPr>
          <w:sz w:val="24"/>
          <w:szCs w:val="24"/>
          <w:lang w:val="bg-BG"/>
        </w:rPr>
        <w:t>Ямбол - В истинска атракция се превръщат всяка година празникът на лозаря - Трифон Зарезан /м. февруари/ и Карнавалът на виното с многобройни участници от страната и чужбина. А какво е "кушия" ще разберете, ако дойдете тук на Тодоров ден /м.март/, когато се провеждат традиционните конни състезания.</w:t>
      </w:r>
    </w:p>
    <w:p>
      <w:pPr>
        <w:pStyle w:val="Normal"/>
        <w:numPr>
          <w:ilvl w:val="0"/>
          <w:numId w:val="19"/>
        </w:numPr>
        <w:rPr>
          <w:sz w:val="24"/>
          <w:szCs w:val="24"/>
          <w:lang w:val="bg-BG"/>
        </w:rPr>
      </w:pPr>
      <w:r>
        <w:rPr>
          <w:sz w:val="24"/>
          <w:szCs w:val="24"/>
          <w:lang w:val="bg-BG"/>
        </w:rPr>
        <w:t>Смолян - Демонстрации на занаяти може да наблюдавате в с. Могилица /дърворезба/, в с. Смилян и с. Момчиловци /везмо на терлици, плетене на една кука и дърворезба/, в кв.Устово (гр. Смолян) - медникарство, тъкачество, китеници и пана.; "Песпонеделник" - общински празник на кукерските и маскарадните игри с. Широка Лъка, който представя обичаите "Кукери" и "Пустове" (палене на огньове) на религиозния празник Сирни Заговезни - 4-5 март;</w:t>
      </w:r>
    </w:p>
    <w:p>
      <w:pPr>
        <w:pStyle w:val="Normal"/>
        <w:numPr>
          <w:ilvl w:val="0"/>
          <w:numId w:val="19"/>
        </w:numPr>
        <w:rPr>
          <w:sz w:val="24"/>
          <w:szCs w:val="24"/>
          <w:lang w:val="bg-BG"/>
        </w:rPr>
      </w:pPr>
      <w:r>
        <w:rPr>
          <w:sz w:val="24"/>
          <w:szCs w:val="24"/>
          <w:lang w:val="bg-BG"/>
        </w:rPr>
        <w:t>Кукерски игри в с. Петково, с. Славейно и с. Момчиловци, община Смолян.</w:t>
      </w:r>
    </w:p>
    <w:p>
      <w:pPr>
        <w:pStyle w:val="Normal"/>
        <w:numPr>
          <w:ilvl w:val="0"/>
          <w:numId w:val="19"/>
        </w:numPr>
        <w:rPr>
          <w:sz w:val="24"/>
          <w:szCs w:val="24"/>
        </w:rPr>
      </w:pPr>
      <w:r>
        <w:rPr>
          <w:sz w:val="24"/>
          <w:szCs w:val="24"/>
        </w:rPr>
        <w:t>Град Чипровци е богат със своя автентичен фолклор. Изключителен интерес представляват обичаите от пролетно-летния цикъл, пропити с уникални местни елементи и колорит. Интересен е обредът "Светецът", изпълняван всяка година на Ивановден и празнуването на Илинден, когато родовете се събират при оброчния камък на махалата, колят агнета и приготвят курбан. Погачите, приготвени от домакините с чудни релефни изображения, отразяват народните вярвания и философия.</w:t>
      </w:r>
    </w:p>
    <w:p>
      <w:pPr>
        <w:pStyle w:val="Normal"/>
        <w:spacing w:lineRule="auto" w:line="360"/>
        <w:ind w:right="-432" w:hanging="0"/>
        <w:rPr>
          <w:sz w:val="24"/>
          <w:szCs w:val="24"/>
          <w:lang w:val="bg-BG"/>
        </w:rPr>
      </w:pPr>
      <w:r>
        <w:rPr>
          <w:sz w:val="24"/>
          <w:szCs w:val="24"/>
          <w:lang w:val="bg-BG"/>
        </w:rPr>
      </w:r>
    </w:p>
    <w:p>
      <w:pPr>
        <w:pStyle w:val="Normal"/>
        <w:spacing w:lineRule="auto" w:line="360"/>
        <w:ind w:right="-432" w:hanging="0"/>
        <w:rPr/>
      </w:pPr>
      <w:r>
        <w:rPr>
          <w:sz w:val="24"/>
          <w:szCs w:val="24"/>
          <w:lang w:val="bg-BG"/>
        </w:rPr>
        <w:t xml:space="preserve">                                                    </w:t>
      </w:r>
      <w:r>
        <w:rPr>
          <w:b/>
          <w:sz w:val="24"/>
          <w:szCs w:val="24"/>
          <w:lang w:val="bg-BG"/>
        </w:rPr>
        <w:t>РЕКА КАМЧИЯ</w:t>
      </w:r>
    </w:p>
    <w:p>
      <w:pPr>
        <w:pStyle w:val="Normal"/>
        <w:ind w:right="-432" w:hanging="0"/>
        <w:jc w:val="both"/>
        <w:rPr>
          <w:sz w:val="24"/>
          <w:szCs w:val="24"/>
          <w:lang w:val="bg-BG"/>
        </w:rPr>
      </w:pPr>
      <w:r>
        <w:rPr>
          <w:sz w:val="24"/>
          <w:szCs w:val="24"/>
          <w:lang w:val="bg-BG"/>
        </w:rPr>
        <w:t>Устието на река Камчия е едно от най-красивите места на българското Черноморие.</w:t>
      </w:r>
    </w:p>
    <w:p>
      <w:pPr>
        <w:pStyle w:val="Normal"/>
        <w:ind w:right="-432" w:hanging="0"/>
        <w:jc w:val="both"/>
        <w:rPr>
          <w:sz w:val="24"/>
          <w:szCs w:val="24"/>
          <w:lang w:val="bg-BG"/>
        </w:rPr>
      </w:pPr>
      <w:r>
        <w:rPr>
          <w:sz w:val="24"/>
          <w:szCs w:val="24"/>
          <w:lang w:val="bg-BG"/>
        </w:rPr>
        <w:t>Намира се на 34 км южно от Варна и на 504 км източно от София. Отличава се с обширни плажове, набраздени с пясъчни дюни.</w:t>
      </w:r>
    </w:p>
    <w:p>
      <w:pPr>
        <w:pStyle w:val="Normal"/>
        <w:ind w:right="-432" w:hanging="0"/>
        <w:jc w:val="both"/>
        <w:rPr>
          <w:sz w:val="24"/>
          <w:szCs w:val="24"/>
          <w:lang w:val="bg-BG"/>
        </w:rPr>
      </w:pPr>
      <w:r>
        <w:rPr>
          <w:sz w:val="24"/>
          <w:szCs w:val="24"/>
          <w:lang w:val="bg-BG"/>
        </w:rPr>
        <w:t>Всяка секунда 9000 л от реката се вливат в Черно море като през пролетта това количество достига 30 000 л. Река Камчия се състои от два по-малки притока – Луда Камчия и Голяма Камчия, които извират от източна Стара планина. Заради неочаквани силни бури през април 1997 г. Луда Камчия наводнява голяма част от обработваемата земя и резервата Лонгозa. Бушуващата вода застрашавала да събори язовирната стена и да наводни ваканционния комплекс. Местните хора смятат, че това е божие наказание, защото през 1960 г. са променили течението на реката като са построили язовир Цонево.</w:t>
      </w:r>
    </w:p>
    <w:p>
      <w:pPr>
        <w:pStyle w:val="TextBody"/>
        <w:spacing w:lineRule="auto" w:line="240"/>
        <w:rPr>
          <w:sz w:val="24"/>
          <w:szCs w:val="24"/>
        </w:rPr>
      </w:pPr>
      <w:r>
        <w:rPr>
          <w:sz w:val="24"/>
          <w:szCs w:val="24"/>
        </w:rPr>
        <w:t>Реката пресича Стара планина, преминава през уникална лонгозна гориста местност и се влива в Черно море. Реките Ропотамо, Дяволска и Велека имат подобна на нейната геоложка структура, а именно – пясъчно-глинеста почва, покрита с дива растителност и обширно устие. Някога Камчия е носила името Панисос. Славяните са я наричали Тича, а съвременното й име е с кумански произход. На левия бряг на реката е построена римска крепост, наречена Ерите. Днес лонгозната местност на реката е обявена за биосферен резерват, включен в програмата МАБ на ЮНЕСКО.</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Heading"/>
        <w:rPr>
          <w:szCs w:val="24"/>
        </w:rPr>
      </w:pPr>
      <w:r>
        <w:rPr>
          <w:szCs w:val="24"/>
        </w:rPr>
        <w:t>КУКЕРИ</w:t>
      </w:r>
    </w:p>
    <w:p>
      <w:pPr>
        <w:pStyle w:val="Normal"/>
        <w:spacing w:lineRule="auto" w:line="360"/>
        <w:ind w:right="-431" w:hanging="0"/>
        <w:jc w:val="both"/>
        <w:rPr>
          <w:sz w:val="24"/>
          <w:szCs w:val="24"/>
          <w:lang w:val="bg-BG"/>
        </w:rPr>
      </w:pPr>
      <w:r>
        <w:rPr>
          <w:sz w:val="24"/>
          <w:szCs w:val="24"/>
          <w:lang w:val="bg-BG"/>
        </w:rPr>
      </w:r>
    </w:p>
    <w:p>
      <w:pPr>
        <w:pStyle w:val="Normal"/>
        <w:ind w:right="-431" w:hanging="0"/>
        <w:jc w:val="both"/>
        <w:rPr>
          <w:sz w:val="24"/>
          <w:szCs w:val="24"/>
          <w:lang w:val="bg-BG"/>
        </w:rPr>
      </w:pPr>
      <w:r>
        <w:rPr>
          <w:sz w:val="24"/>
          <w:szCs w:val="24"/>
          <w:lang w:val="bg-BG"/>
        </w:rPr>
        <w:t xml:space="preserve">     </w:t>
      </w:r>
      <w:r>
        <w:rPr>
          <w:sz w:val="24"/>
          <w:szCs w:val="24"/>
          <w:lang w:val="bg-BG"/>
        </w:rPr>
        <w:t>В България по време на Нова Година и Заговезни се провеждат специални обредни ритуали наречени Кукерски игри. Кукерските игри са изпълняват само от мъже, който обличат предварително изработени от всеки участник специални маски.</w:t>
      </w:r>
    </w:p>
    <w:p>
      <w:pPr>
        <w:pStyle w:val="Normal"/>
        <w:ind w:right="-431" w:hanging="0"/>
        <w:jc w:val="both"/>
        <w:rPr>
          <w:sz w:val="24"/>
          <w:szCs w:val="24"/>
          <w:lang w:val="bg-BG"/>
        </w:rPr>
      </w:pPr>
      <w:r>
        <w:rPr>
          <w:sz w:val="24"/>
          <w:szCs w:val="24"/>
          <w:lang w:val="bg-BG"/>
        </w:rPr>
        <w:t xml:space="preserve">    </w:t>
      </w:r>
      <w:r>
        <w:rPr>
          <w:sz w:val="24"/>
          <w:szCs w:val="24"/>
          <w:lang w:val="bg-BG"/>
        </w:rPr>
        <w:t>Повечето от маските са с дървена конструкция. Върху нея са налепят разноцветни конци, лепят се парченца разноцветни платове, огледала, лъскави пайети и други елементи. Най-старинни се считат маските представящи вида на овен, козел и бик. Тяхното задължително присъствие в Кукерските игри доказва тезата, че кукерските игри по произход са свързани с древните дионициади. Въздействието на маскираните кукери допълнително се подсилва и от звука на окачените по тях медни и тучени (ляти, бронзови) звънци.</w:t>
      </w:r>
    </w:p>
    <w:p>
      <w:pPr>
        <w:pStyle w:val="Normal"/>
        <w:ind w:right="-431" w:hanging="0"/>
        <w:jc w:val="both"/>
        <w:rPr>
          <w:sz w:val="24"/>
          <w:szCs w:val="24"/>
          <w:lang w:val="bg-BG"/>
        </w:rPr>
      </w:pPr>
      <w:r>
        <w:rPr>
          <w:sz w:val="24"/>
          <w:szCs w:val="24"/>
          <w:lang w:val="bg-BG"/>
        </w:rPr>
        <w:t xml:space="preserve">    </w:t>
      </w:r>
      <w:r>
        <w:rPr>
          <w:sz w:val="24"/>
          <w:szCs w:val="24"/>
          <w:lang w:val="bg-BG"/>
        </w:rPr>
        <w:t>Някои маски имат две лица. От едната страна носът е чип и лицето е добродушно; от другата носът е гърбав, а лицето зловещо. Тези маски са символ на доброто и злото, които съществуват неразделно в света и са неотменими.</w:t>
      </w:r>
    </w:p>
    <w:p>
      <w:pPr>
        <w:pStyle w:val="Normal"/>
        <w:ind w:right="-431" w:hanging="0"/>
        <w:jc w:val="both"/>
        <w:rPr>
          <w:sz w:val="24"/>
          <w:szCs w:val="24"/>
          <w:lang w:val="bg-BG"/>
        </w:rPr>
      </w:pPr>
      <w:r>
        <w:rPr>
          <w:sz w:val="24"/>
          <w:szCs w:val="24"/>
          <w:lang w:val="bg-BG"/>
        </w:rPr>
        <w:t xml:space="preserve">    </w:t>
      </w:r>
      <w:r>
        <w:rPr>
          <w:sz w:val="24"/>
          <w:szCs w:val="24"/>
          <w:lang w:val="bg-BG"/>
        </w:rPr>
        <w:t>Голямо значение за символиката на маските имат и цветовете на украса. И тук преобладава червения цвят - синвол на плодовитостта на обновяващата се природа, на слънцето и огъня; черният цвят олицетворява земята и нейната богиня майка, а белият е символ на водата и светлината.</w:t>
      </w:r>
    </w:p>
    <w:p>
      <w:pPr>
        <w:pStyle w:val="Normal"/>
        <w:ind w:right="-431" w:hanging="0"/>
        <w:jc w:val="both"/>
        <w:rPr>
          <w:sz w:val="24"/>
          <w:szCs w:val="24"/>
          <w:lang w:val="bg-BG"/>
        </w:rPr>
      </w:pPr>
      <w:r>
        <w:rPr>
          <w:sz w:val="24"/>
          <w:szCs w:val="24"/>
          <w:lang w:val="bg-BG"/>
        </w:rPr>
        <w:t xml:space="preserve">   </w:t>
      </w:r>
      <w:r>
        <w:rPr>
          <w:sz w:val="24"/>
          <w:szCs w:val="24"/>
          <w:lang w:val="bg-BG"/>
        </w:rPr>
        <w:t>Кукерските игри целят чрез специални магически танци и страшните маски да бъдат уплашени и прогонени за винаги злите духове и орисници, така че да има богата реколта през следващата стопанската година.</w:t>
      </w:r>
    </w:p>
    <w:p>
      <w:pPr>
        <w:pStyle w:val="Normal"/>
        <w:ind w:right="-431" w:hanging="0"/>
        <w:jc w:val="both"/>
        <w:rPr>
          <w:sz w:val="24"/>
          <w:szCs w:val="24"/>
          <w:lang w:val="bg-BG"/>
        </w:rPr>
      </w:pPr>
      <w:r>
        <w:rPr>
          <w:sz w:val="24"/>
          <w:szCs w:val="24"/>
          <w:lang w:val="bg-BG"/>
        </w:rPr>
        <w:t xml:space="preserve">    </w:t>
      </w:r>
      <w:r>
        <w:rPr>
          <w:sz w:val="24"/>
          <w:szCs w:val="24"/>
          <w:lang w:val="bg-BG"/>
        </w:rPr>
        <w:t>В някои селища във Варненско през нощта срещу Нова година се изпълнява обичаят "камили". Важно място сред подготовката му заема осигуряването на обредния реквизит. В основата на обичая стои древната огромната идея за превъплъщението, затова голямо значение се отдава на маската, като основен характеризиращ компонент. Маските по изумителен начин е проявена голямото майсторство и е изразена голяма фантазия. Те се съхраняват грижливо и всяка година се освежават. Традиция се забелязва при предпочитането на определени материали, така и в образите, символиката и начина на обработката на маските и костюмите. Всяка епоха внася нови участници в обичая.</w:t>
      </w:r>
    </w:p>
    <w:p>
      <w:pPr>
        <w:pStyle w:val="Normal"/>
        <w:ind w:right="-431" w:hanging="0"/>
        <w:jc w:val="both"/>
        <w:rPr>
          <w:sz w:val="24"/>
          <w:szCs w:val="24"/>
          <w:lang w:val="bg-BG"/>
        </w:rPr>
      </w:pPr>
      <w:r>
        <w:rPr>
          <w:sz w:val="24"/>
          <w:szCs w:val="24"/>
          <w:lang w:val="bg-BG"/>
        </w:rPr>
        <w:t xml:space="preserve">   “</w:t>
      </w:r>
      <w:r>
        <w:rPr>
          <w:sz w:val="24"/>
          <w:szCs w:val="24"/>
          <w:lang w:val="bg-BG"/>
        </w:rPr>
        <w:t>Камилата” правят от две върбови дръвчета, с дължина 1 - 1,5 метра, които са съединени в двата си края с две перпендикулярни пръчки. Двете успоредни дръвчета са свързани с няколко извити пръчки от габър или дрян. Така направения скелет покриват с чул. Главата на “камилата”е покрита с кожа или на нея е нанизана невестулка. Завързват хлопки отпред и отзад на “камилата” и й поставят опашка. Така направената камила носи момък, който е облечен в носия, с бели навуща, с черни върви, обут в цървули. Момъкът трябва да бъде здрав и силен, за да може да играе и при среща с друга “камила” да я победи.</w:t>
      </w:r>
    </w:p>
    <w:p>
      <w:pPr>
        <w:pStyle w:val="Normal"/>
        <w:ind w:right="-431" w:hanging="0"/>
        <w:jc w:val="both"/>
        <w:rPr>
          <w:sz w:val="24"/>
          <w:szCs w:val="24"/>
          <w:lang w:val="bg-BG"/>
        </w:rPr>
      </w:pPr>
      <w:r>
        <w:rPr>
          <w:sz w:val="24"/>
          <w:szCs w:val="24"/>
          <w:lang w:val="bg-BG"/>
        </w:rPr>
        <w:t xml:space="preserve">    </w:t>
      </w:r>
      <w:r>
        <w:rPr>
          <w:sz w:val="24"/>
          <w:szCs w:val="24"/>
          <w:lang w:val="bg-BG"/>
        </w:rPr>
        <w:t>Дивиджиите са облечени в кожуси с козината навън. На кръста се завързват кожен ремък и на него прикрепят отзад звънци и хлопки. На главата си поставят маска. Маската се прави от шаяк и се украсява с цветни конци, панделки, дантели, пулове. Дивиджията носи в едната си ръка дървена сабя, а в другата топуз. В миналото в обичая участвали само ергени, през последните години вземат участие и женени мъже.</w:t>
      </w:r>
    </w:p>
    <w:p>
      <w:pPr>
        <w:pStyle w:val="Normal"/>
        <w:ind w:right="-431" w:firstLine="720"/>
        <w:jc w:val="both"/>
        <w:rPr>
          <w:sz w:val="24"/>
          <w:szCs w:val="24"/>
          <w:lang w:val="bg-BG"/>
        </w:rPr>
      </w:pPr>
      <w:r>
        <w:rPr>
          <w:sz w:val="24"/>
          <w:szCs w:val="24"/>
          <w:lang w:val="bg-BG"/>
        </w:rPr>
        <w:t>След излизането на коледарите на двора играят дивиджиите и камилата, носеща името “Марийка”. Те говорят малко и извършват различни ритуални действия. Участниците в обичая не трябва да бъдат разпознати от своите съселяни за да бъде привлечено плодородието и игрите им да бъдат успешни. Маската им дава възможност да извършват действията, които в друго време без маска биха били възприети като разпуснатост и разюзданост. Маскираните скачат, дрънкат със звънци, търкалят се по земята, точат сабята си с топуза, правят различни шеги. Клатушкането и повалянето на участниците се прави с цел, да легне от тежко жито класът на нивата. Чрез търкалянето по земята те се стремят да поемат жизнена сила от земята, за да бъдат здрави. На звука на звънците се приписват профилактични свойства, прогонва се всякаква лошотия. Те са неизменен атрибут на карнавалните игри у всички народи и се смята, че имат предпазно, отгонително-магично въздействие.</w:t>
      </w:r>
    </w:p>
    <w:p>
      <w:pPr>
        <w:pStyle w:val="Normal"/>
        <w:ind w:right="-431" w:hanging="0"/>
        <w:jc w:val="both"/>
        <w:rPr>
          <w:sz w:val="24"/>
          <w:szCs w:val="24"/>
          <w:lang w:val="bg-BG"/>
        </w:rPr>
      </w:pPr>
      <w:r>
        <w:rPr>
          <w:sz w:val="24"/>
          <w:szCs w:val="24"/>
          <w:lang w:val="bg-BG"/>
        </w:rPr>
        <w:t xml:space="preserve">    </w:t>
      </w:r>
      <w:r>
        <w:rPr>
          <w:sz w:val="24"/>
          <w:szCs w:val="24"/>
          <w:lang w:val="bg-BG"/>
        </w:rPr>
        <w:t>Камилата пада на земята, дивиджията започва да си точи сабята, като обяснява на стопаните: ”Камилата ми идва от далеч и е обосяла, трябват ми пари, за да и купя подкови, иначе ще трябва да я заколя.” Домакинът дава парче наденица за подкова и пари. Диведжията “подковава” камилата, като върху крака и държи топуза и удря със сабята. Но камилата пак не става, тя се е разболяла, трябва и лекарство – парче кебап, за да оздравее. Дивиджията натърква с месото тялото и главата на “животното” и то се изправя. В тази “смърт” и “възкръсване” на зооморфното същество се олицетворява смъртта в природата през зимата и нейното възкръсване през пролетта. Ритуалното убийство, често срещан епизод в карнавалните игри, можем да приемем като магичен акт. За да се обезпечи възраждането на природата през пролетта, по принципите на подражателната магия е нужно да се извърши или инсценира убийство и възкресяване.</w:t>
      </w:r>
    </w:p>
    <w:p>
      <w:pPr>
        <w:pStyle w:val="Normal"/>
        <w:ind w:right="-431" w:hanging="0"/>
        <w:jc w:val="both"/>
        <w:rPr>
          <w:sz w:val="24"/>
          <w:szCs w:val="24"/>
          <w:lang w:val="bg-BG"/>
        </w:rPr>
      </w:pPr>
      <w:r>
        <w:rPr>
          <w:sz w:val="24"/>
          <w:szCs w:val="24"/>
          <w:lang w:val="bg-BG"/>
        </w:rPr>
        <w:t xml:space="preserve">     </w:t>
      </w:r>
      <w:r>
        <w:rPr>
          <w:sz w:val="24"/>
          <w:szCs w:val="24"/>
          <w:lang w:val="bg-BG"/>
        </w:rPr>
        <w:t>Обхождането на къщите става само през нощта: ”Не бива слънцето да ги свари по пътищата.” След обикалянето на цялото село коледари, дивиджии и камили се събират сутринта на мегдана, където са излезли всички селяни. Те ги развличат с весели сцени, играят своебразни буйни кукерски танци. Подскачат високо, “за да расте високо житото”, раздрънкват звънци, размахват саби и топузи. Борят се камилите от две групи и по резултатите от тази борба се гадае за благополучието през годината. Вярват, че ако паднат капки кръв ще има берекет през годината. Обичаят завършва с общо селско хоро на мегдана. Със събраните пари и храни участниците в карнавала си устройват гощавка.</w:t>
      </w:r>
    </w:p>
    <w:p>
      <w:pPr>
        <w:pStyle w:val="Normal"/>
        <w:ind w:right="-431" w:hanging="0"/>
        <w:jc w:val="both"/>
        <w:rPr>
          <w:sz w:val="24"/>
          <w:szCs w:val="24"/>
          <w:lang w:val="bg-BG"/>
        </w:rPr>
      </w:pPr>
      <w:r>
        <w:rPr>
          <w:sz w:val="24"/>
          <w:szCs w:val="24"/>
          <w:lang w:val="bg-BG"/>
        </w:rPr>
        <w:t xml:space="preserve">    </w:t>
      </w:r>
      <w:r>
        <w:rPr>
          <w:sz w:val="24"/>
          <w:szCs w:val="24"/>
          <w:lang w:val="bg-BG"/>
        </w:rPr>
        <w:t>В сцените, които разиграват маскираните лица, и в диалога, който водят, се чувства гротеска, пародия. Ако артистичността на участниците е на високо ниво, то зрелището може да има не само развлекателен, но и естетически характер.</w:t>
      </w:r>
    </w:p>
    <w:p>
      <w:pPr>
        <w:pStyle w:val="TextBody"/>
        <w:spacing w:lineRule="auto" w:line="240"/>
        <w:rPr>
          <w:sz w:val="24"/>
          <w:szCs w:val="24"/>
        </w:rPr>
      </w:pPr>
      <w:r>
        <w:rPr>
          <w:sz w:val="24"/>
          <w:szCs w:val="24"/>
        </w:rPr>
        <w:t xml:space="preserve">    </w:t>
      </w:r>
      <w:r>
        <w:rPr>
          <w:sz w:val="24"/>
          <w:szCs w:val="24"/>
        </w:rPr>
        <w:t>През нощта срещу Васильовден групата обикаля къщите, водят се шеговити разговори с домакините. Подаряват им се краваи, пари и булката за благодарност целува ръка на стопанина. По време на посещенията по домовете, по улиците, при среща с различни случайни хора или с насъбралите се зрители кукерите правят комични и цинични закачки, разиграват различни сцени. Зрителите също се закачат и шегуват с маскираните. Шествието е шумно и весело. Игрите са наситени с богата зрелищност, действена конфликтност, разнообразни костюмирани персонажи, комически сцени и ефектни импровизации. Това е едно истинско народно празненство, пълно със свежест, хумор и сатира - народен театър на открито, в който зрители и изпълнители са действащи лица. На смеха приписват особена магическа сила и се стремят да въздействат с нея на животинския и растителен свят. Често магическата функция в народните обреди е наситена с театрални елементи. Затова много от изследователите приемат, че игрите с маски представляват първообраз на театъра.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spacing w:lineRule="auto" w:line="360"/>
        <w:ind w:right="-432" w:hanging="0"/>
        <w:jc w:val="both"/>
        <w:rPr>
          <w:sz w:val="24"/>
          <w:szCs w:val="24"/>
          <w:lang w:val="bg-BG"/>
        </w:rPr>
      </w:pPr>
      <w:r>
        <w:rPr>
          <w:sz w:val="24"/>
          <w:szCs w:val="24"/>
          <w:lang w:val="bg-BG"/>
        </w:rPr>
        <w:t xml:space="preserve">НЕСТИНАРСТВО - </w:t>
      </w:r>
      <w:hyperlink r:id="rId11">
        <w:r>
          <w:rPr>
            <w:rStyle w:val="InternetLink"/>
            <w:sz w:val="24"/>
            <w:szCs w:val="24"/>
          </w:rPr>
          <w:t>http://library.thinkquest.org/C0130033/f1_bg.html</w:t>
        </w:r>
      </w:hyperlink>
    </w:p>
    <w:p>
      <w:pPr>
        <w:pStyle w:val="Normal"/>
        <w:spacing w:lineRule="auto" w:line="360"/>
        <w:ind w:right="-432" w:hanging="0"/>
        <w:jc w:val="both"/>
        <w:rPr>
          <w:sz w:val="24"/>
          <w:szCs w:val="24"/>
          <w:lang w:val="bg-BG"/>
        </w:rPr>
      </w:pPr>
      <w:r>
        <w:rPr>
          <w:sz w:val="24"/>
          <w:szCs w:val="24"/>
          <w:lang w:val="bg-BG"/>
        </w:rPr>
      </w:r>
    </w:p>
    <w:p>
      <w:pPr>
        <w:pStyle w:val="Heading1"/>
        <w:numPr>
          <w:ilvl w:val="0"/>
          <w:numId w:val="1"/>
        </w:numPr>
        <w:ind w:right="-432" w:hanging="0"/>
        <w:jc w:val="both"/>
        <w:rPr>
          <w:i/>
          <w:i/>
          <w:szCs w:val="24"/>
        </w:rPr>
      </w:pPr>
      <w:r>
        <w:rPr>
          <w:i/>
          <w:szCs w:val="24"/>
        </w:rPr>
        <w:t>Разпространение</w:t>
      </w:r>
    </w:p>
    <w:p>
      <w:pPr>
        <w:pStyle w:val="Normal"/>
        <w:rPr>
          <w:sz w:val="24"/>
          <w:szCs w:val="24"/>
          <w:lang w:val="bg-BG"/>
        </w:rPr>
      </w:pPr>
      <w:r>
        <w:rPr>
          <w:sz w:val="24"/>
          <w:szCs w:val="24"/>
          <w:lang w:val="bg-BG"/>
        </w:rPr>
        <w:t>Нестинарската обредност обхваща територията между Василико (дн. Царево) в България и Люлебургаз-Виза-Сарай в европейска Турция. В тази област селата могат да бъдат групирани според езика (диалекта) им:</w:t>
      </w:r>
    </w:p>
    <w:p>
      <w:pPr>
        <w:pStyle w:val="Normal"/>
        <w:rPr>
          <w:sz w:val="24"/>
          <w:szCs w:val="24"/>
          <w:lang w:val="bg-BG"/>
        </w:rPr>
      </w:pPr>
      <w:r>
        <w:rPr>
          <w:sz w:val="24"/>
          <w:szCs w:val="24"/>
          <w:lang w:val="bg-BG"/>
        </w:rPr>
        <w:t>· чисто гръцки села - Кости, Бродилово, Агио Стефана, Каланджа, Аксиджим, Агио Яни, Трулия, Ургас</w:t>
      </w:r>
    </w:p>
    <w:p>
      <w:pPr>
        <w:pStyle w:val="Normal"/>
        <w:rPr>
          <w:sz w:val="24"/>
          <w:szCs w:val="24"/>
          <w:lang w:val="bg-BG"/>
        </w:rPr>
      </w:pPr>
      <w:r>
        <w:rPr>
          <w:sz w:val="24"/>
          <w:szCs w:val="24"/>
          <w:lang w:val="bg-BG"/>
        </w:rPr>
        <w:t>· чисто български села - Ургари (дн.Българи), Мързево, Дерекьой, Варвара, Резово (във вътрешна Странджа), Блаца, Маджура, Пиргоплу, Урумбеглу, Ятрос, Пенека, Ченгер</w:t>
      </w:r>
    </w:p>
    <w:p>
      <w:pPr>
        <w:pStyle w:val="Normal"/>
        <w:rPr>
          <w:sz w:val="24"/>
          <w:szCs w:val="24"/>
          <w:lang w:val="bg-BG"/>
        </w:rPr>
      </w:pPr>
      <w:r>
        <w:rPr>
          <w:sz w:val="24"/>
          <w:szCs w:val="24"/>
          <w:lang w:val="bg-BG"/>
        </w:rPr>
        <w:t>· смесеното село е Бунархисар</w:t>
      </w:r>
    </w:p>
    <w:p>
      <w:pPr>
        <w:pStyle w:val="Normal"/>
        <w:rPr>
          <w:sz w:val="24"/>
          <w:szCs w:val="24"/>
          <w:lang w:val="bg-BG"/>
        </w:rPr>
      </w:pPr>
      <w:r>
        <w:rPr>
          <w:sz w:val="24"/>
          <w:szCs w:val="24"/>
          <w:lang w:val="bg-BG"/>
        </w:rPr>
        <w:t>Резово е едно от селата, хората от които се събирали при свещената пещера на света Марина в землището на село Сливарово. Пещерата е наричана по традиция "манастир". На това място ходели българи и гърци от селата Кости, Граматиково, Сливарово, Ахтопол, Резово, Българи, Цикнихор, Маджура, Синеморец, Бродилово, Кондолово, Камила, Блаца, Карациново, Стефаново, Корфу-колиба, Агио Стефанос, Курколиба, Малко Търново и от цялата т. нар. Хасекия.</w:t>
      </w:r>
    </w:p>
    <w:p>
      <w:pPr>
        <w:pStyle w:val="Normal"/>
        <w:rPr>
          <w:sz w:val="24"/>
          <w:szCs w:val="24"/>
          <w:lang w:val="bg-BG"/>
        </w:rPr>
      </w:pPr>
      <w:r>
        <w:rPr>
          <w:sz w:val="24"/>
          <w:szCs w:val="24"/>
          <w:lang w:val="bg-BG"/>
        </w:rPr>
        <w:t>Трудно е да се очертае територията на нестинарската обредност по села, особено като се има предвид, че сведенията са с малки изключения след 1878 година. Не бива да се забравя, че още през 20-те години на 19 в. по време и след Кримската война (1833-1856г.) и преди Освобождението големи групи от Източна Тракия и специално от вътрешна Странджа мигрират към Русия, Бесарабия, Влахия и в дълбочината на българските земи. Нестинарите, които се появяват през 20-те и 30-те години на 20 век в селища, в които този обред е бил непознат, са преселници от вътрешна Странджа.</w:t>
      </w:r>
    </w:p>
    <w:p>
      <w:pPr>
        <w:pStyle w:val="Normal"/>
        <w:rPr>
          <w:sz w:val="24"/>
          <w:szCs w:val="24"/>
          <w:lang w:val="bg-BG"/>
        </w:rPr>
      </w:pPr>
      <w:r>
        <w:rPr>
          <w:sz w:val="24"/>
          <w:szCs w:val="24"/>
          <w:lang w:val="bg-BG"/>
        </w:rPr>
        <w:t>Преселилите се от Странджа в северна Гърция гръкоезични нестинари/анастенария (на съвременен гръцки език), са били заселени на компактни групи - селата Агия Елени, Лангада, Мавролевки и Лимнохори. Техните селища са в една област (регионите на Драма и Солун) и обредността, след дълго скрито съществуване, отново е в силата си, макар и с някои иновации. Потомците не нестинарите, които по различни причини живеят в други райони на Гърция или в чужбина, винаги се връщат в нестинарските селища при своя тиас за "панагира на Св.Св.Константин и Елена". Мнозина от тях идват и за обреда на деня на Св. Атанас през зимата.</w:t>
      </w:r>
    </w:p>
    <w:p>
      <w:pPr>
        <w:pStyle w:val="Normal"/>
        <w:rPr>
          <w:sz w:val="24"/>
          <w:szCs w:val="24"/>
          <w:lang w:val="bg-BG"/>
        </w:rPr>
      </w:pPr>
      <w:r>
        <w:rPr>
          <w:sz w:val="24"/>
          <w:szCs w:val="24"/>
          <w:lang w:val="bg-BG"/>
        </w:rPr>
        <w:t>Нестинарите-гърци и до ден днешен наричат вътрешна Странджа "родината". Когато имат възможност, те се връщат да играят там, в земите на предците си, при своите "братя", българоезичните нестинари. Те помнят от кои селища са се изселили дедите им, но сега паметта им съхранява едно общо месторождение."Голямата аязма"("Влахово", "Одърчетата", "Припор" или "Трипори") е "родното място". Всички села от района, както тези, които извеждат произхода си от легендарното селище, така и останалите, са ходели в неделята преди деня на Св.Св.Константин и Елена на панагир на Голямата аязма. Преустановили играта върху огън на товя място през 1931г. Там правели водосвети пиели от свещената вода, колели курбани - бикове, овце, овни, борели се момчетата и младите мъже, ядели, пиели и след обяд се завръщали в селото водени от шествието на нестинарите. Всяко село имало своя аязма и свое "одърче" в местността и терен за общата трапеза.</w:t>
      </w:r>
    </w:p>
    <w:p>
      <w:pPr>
        <w:pStyle w:val="Normal"/>
        <w:rPr>
          <w:sz w:val="24"/>
          <w:szCs w:val="24"/>
          <w:lang w:val="bg-BG"/>
        </w:rPr>
      </w:pPr>
      <w:r>
        <w:rPr>
          <w:sz w:val="24"/>
          <w:szCs w:val="24"/>
          <w:lang w:val="bg-BG"/>
        </w:rPr>
        <w:t>Легендарното село е център на обредните изживявания на нестинарите и източник на енергия за цялостния им мироглед. Именно поради факта, че е обредно и верско селище, Голямата аязма/Влахово е осмисляна в преданията на нестинарските села като тяхно родно място. Там се е зародила вярата в Св.Св.Константин и Елена и огнената й обредност - на това място светците били намерени мъртви, Бог там избрал своя заместник на земята и еленът дошъл, за да почисти свещения извор с рога и да бъде жертвопринесен. Първото жертвоприношение на бик било извършено пак там. Голямата аязма/ Влахово винаги е осмисляна като светая светих на района. Българите и гърците вярват, че там имало селище с хилядолетен живот, от което те са се разселили. Много е важно да се подчертае, че вярващите не се определят етнически в разказваната легенда като българи или гърци, които обитават селището. Те са "братя", каквито "братя" са иконите им - според легендата изработени от едно дърво, три за с.Българи и три за с.Кости, изписани на едно и също място.</w:t>
      </w:r>
    </w:p>
    <w:p>
      <w:pPr>
        <w:pStyle w:val="Normal"/>
        <w:rPr>
          <w:sz w:val="24"/>
          <w:szCs w:val="24"/>
          <w:lang w:val="bg-BG"/>
        </w:rPr>
      </w:pPr>
      <w:r>
        <w:rPr>
          <w:sz w:val="24"/>
          <w:szCs w:val="24"/>
          <w:lang w:val="bg-BG"/>
        </w:rPr>
        <w:t>Всички, които са имали досег с поколенията, родени преди 1878г., твърдят, че т. нар. нестинарски села са били двуезични, т.е. говорели са български и особен архаичен гръцки диалект, неразбираем за гърците от крайбрежните градове. Тук се добавят и изричните свидетелства, че нестинарите не са встъпвали в брак с жители от села, в които не е позната огнената обредност.</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rPr>
        <w:t>Празници</w:t>
      </w:r>
    </w:p>
    <w:p>
      <w:pPr>
        <w:pStyle w:val="Normal"/>
        <w:rPr>
          <w:sz w:val="24"/>
          <w:szCs w:val="24"/>
          <w:lang w:val="bg-BG"/>
        </w:rPr>
      </w:pPr>
      <w:r>
        <w:rPr>
          <w:sz w:val="24"/>
          <w:szCs w:val="24"/>
          <w:lang w:val="bg-BG"/>
        </w:rPr>
        <w:t>Денят на Св.Св.Константин и Елена е най-важният религиозен празник на нестинарите. Той е тридневен (21, 22 и 23 май) и е дал название на целия месец - "Костадинския"(имента Константин и Костадин се отъждествяват). Жителите на с. Българи и на околните села и сега го отбелязват по стария календар на 3-5 юни (поне от тридесетина години обредността всъщност е двудневна - на 3 и 4 юни, но се знае, че трябва да бъде тридневна). Нарича се панагир и е един от многобройните пролетно-летни храмови празници-сборове в Странджа планина.</w:t>
      </w:r>
    </w:p>
    <w:p>
      <w:pPr>
        <w:pStyle w:val="Normal"/>
        <w:rPr>
          <w:sz w:val="24"/>
          <w:szCs w:val="24"/>
          <w:lang w:val="bg-BG"/>
        </w:rPr>
      </w:pPr>
      <w:r>
        <w:rPr>
          <w:sz w:val="24"/>
          <w:szCs w:val="24"/>
          <w:lang w:val="bg-BG"/>
        </w:rPr>
        <w:t>Обикновено общоселският сбор и храмовият празник на селището съвпадат. Те заемат много важно място в традиционната култура на православното население на Югоизточна Европа. Религиозното им значение постепенно отстъпва пред стопанското, особено в големте селища и средищни центрове. Най-често като изключим църковната литургия, основни елементи са семейно-родовите курбани, трапезите и гостуванията, общоселските хора и пазарището. По-рядко се правят общоселски курбани. В отдалечените от градските центрове и големи пътни артерии планински райони обаче, тези празници, до скоро, а в някои райони и до наши дни, са запазили силното си религиозно значение. Такъв район е вътрешна Странджа.</w:t>
      </w:r>
    </w:p>
    <w:p>
      <w:pPr>
        <w:pStyle w:val="Normal"/>
        <w:rPr>
          <w:sz w:val="24"/>
          <w:szCs w:val="24"/>
          <w:lang w:val="bg-BG"/>
        </w:rPr>
      </w:pPr>
      <w:r>
        <w:rPr>
          <w:sz w:val="24"/>
          <w:szCs w:val="24"/>
          <w:lang w:val="bg-BG"/>
        </w:rPr>
        <w:t>И в странджанските села на панаирите идват гости-другоселци, правят се курбани, вият се общоселски хора. Дотук няма нищо по-различно от известното ни за панаирите не само у българите, но и у другите православни народи от Югоизтока. Благодарение на сборовете и панаирите става онази обмяна на традиции и навици, която е толкова важна за поддържането на специални етнографски области.</w:t>
      </w:r>
    </w:p>
    <w:p>
      <w:pPr>
        <w:pStyle w:val="Normal"/>
        <w:rPr>
          <w:sz w:val="24"/>
          <w:szCs w:val="24"/>
          <w:lang w:val="bg-BG"/>
        </w:rPr>
      </w:pPr>
      <w:r>
        <w:rPr>
          <w:sz w:val="24"/>
          <w:szCs w:val="24"/>
          <w:lang w:val="bg-BG"/>
        </w:rPr>
        <w:t>В Странджа планина панагирите са главно през летните месеци, но зимните покровители Св.Атанас и Св. Никола също са били чествани. В нестинарските села най-тачените светци са Св.Св.Константин и Елена, Св.Илия, Св.Марина, Св.Пантелеймон, Св.Богородица (Голяма Богородица), Св.Дух, Спасовден, Света Троица (Петдесетница), Еньовден, Св. Георги и Св. Димитър. Панагирите в Странджа не се наричат на селата, примерно "сборът/панаирът на село…", както е прието в други краища, а на светеца, примерно "панагирът на Св. Марина", "панагирът на Св.Св.Констнатин и Елена".</w:t>
      </w:r>
    </w:p>
    <w:p>
      <w:pPr>
        <w:pStyle w:val="Normal"/>
        <w:rPr>
          <w:sz w:val="24"/>
          <w:szCs w:val="24"/>
          <w:lang w:val="bg-BG"/>
        </w:rPr>
      </w:pPr>
      <w:r>
        <w:rPr>
          <w:sz w:val="24"/>
          <w:szCs w:val="24"/>
          <w:lang w:val="bg-BG"/>
        </w:rPr>
        <w:t>Кои са почитаните от нестинарите светци, на дните на които те са извършвали и извършват своята обредност?</w:t>
      </w:r>
    </w:p>
    <w:p>
      <w:pPr>
        <w:pStyle w:val="Normal"/>
        <w:rPr>
          <w:sz w:val="24"/>
          <w:szCs w:val="24"/>
          <w:lang w:val="bg-BG"/>
        </w:rPr>
      </w:pPr>
      <w:r>
        <w:rPr>
          <w:sz w:val="24"/>
          <w:szCs w:val="24"/>
          <w:lang w:val="bg-BG"/>
        </w:rPr>
        <w:t xml:space="preserve">• </w:t>
      </w:r>
      <w:r>
        <w:rPr>
          <w:sz w:val="24"/>
          <w:szCs w:val="24"/>
          <w:lang w:val="bg-BG"/>
        </w:rPr>
        <w:t>Св. Николай, Св. Никола, Никулден (06.12)</w:t>
      </w:r>
    </w:p>
    <w:p>
      <w:pPr>
        <w:pStyle w:val="Normal"/>
        <w:rPr>
          <w:sz w:val="24"/>
          <w:szCs w:val="24"/>
          <w:lang w:val="bg-BG"/>
        </w:rPr>
      </w:pPr>
      <w:r>
        <w:rPr>
          <w:sz w:val="24"/>
          <w:szCs w:val="24"/>
          <w:lang w:val="bg-BG"/>
        </w:rPr>
        <w:t xml:space="preserve">• </w:t>
      </w:r>
      <w:r>
        <w:rPr>
          <w:sz w:val="24"/>
          <w:szCs w:val="24"/>
          <w:lang w:val="bg-BG"/>
        </w:rPr>
        <w:t>Св. Модест (18.12)</w:t>
      </w:r>
    </w:p>
    <w:p>
      <w:pPr>
        <w:pStyle w:val="Normal"/>
        <w:rPr>
          <w:sz w:val="24"/>
          <w:szCs w:val="24"/>
          <w:lang w:val="bg-BG"/>
        </w:rPr>
      </w:pPr>
      <w:r>
        <w:rPr>
          <w:sz w:val="24"/>
          <w:szCs w:val="24"/>
          <w:lang w:val="bg-BG"/>
        </w:rPr>
        <w:t xml:space="preserve">• </w:t>
      </w:r>
      <w:r>
        <w:rPr>
          <w:sz w:val="24"/>
          <w:szCs w:val="24"/>
          <w:lang w:val="bg-BG"/>
        </w:rPr>
        <w:t>Св. Васил (01.01)</w:t>
      </w:r>
    </w:p>
    <w:p>
      <w:pPr>
        <w:pStyle w:val="Normal"/>
        <w:rPr>
          <w:sz w:val="24"/>
          <w:szCs w:val="24"/>
          <w:lang w:val="bg-BG"/>
        </w:rPr>
      </w:pPr>
      <w:r>
        <w:rPr>
          <w:sz w:val="24"/>
          <w:szCs w:val="24"/>
          <w:lang w:val="bg-BG"/>
        </w:rPr>
        <w:t xml:space="preserve">• </w:t>
      </w:r>
      <w:r>
        <w:rPr>
          <w:sz w:val="24"/>
          <w:szCs w:val="24"/>
          <w:lang w:val="bg-BG"/>
        </w:rPr>
        <w:t>Ивановден, Кръщение Господне (06.01)</w:t>
      </w:r>
    </w:p>
    <w:p>
      <w:pPr>
        <w:pStyle w:val="Normal"/>
        <w:rPr>
          <w:sz w:val="24"/>
          <w:szCs w:val="24"/>
          <w:lang w:val="bg-BG"/>
        </w:rPr>
      </w:pPr>
      <w:r>
        <w:rPr>
          <w:sz w:val="24"/>
          <w:szCs w:val="24"/>
          <w:lang w:val="bg-BG"/>
        </w:rPr>
        <w:t xml:space="preserve">• </w:t>
      </w:r>
      <w:r>
        <w:rPr>
          <w:sz w:val="24"/>
          <w:szCs w:val="24"/>
          <w:lang w:val="bg-BG"/>
        </w:rPr>
        <w:t>Св. Атанас, Атанасовден (18, 19 и 20.01)</w:t>
      </w:r>
    </w:p>
    <w:p>
      <w:pPr>
        <w:pStyle w:val="Normal"/>
        <w:rPr>
          <w:sz w:val="24"/>
          <w:szCs w:val="24"/>
          <w:lang w:val="bg-BG"/>
        </w:rPr>
      </w:pPr>
      <w:r>
        <w:rPr>
          <w:sz w:val="24"/>
          <w:szCs w:val="24"/>
          <w:lang w:val="bg-BG"/>
        </w:rPr>
        <w:t xml:space="preserve">• </w:t>
      </w:r>
      <w:r>
        <w:rPr>
          <w:sz w:val="24"/>
          <w:szCs w:val="24"/>
          <w:lang w:val="bg-BG"/>
        </w:rPr>
        <w:t>Св. Евтим (20.01)</w:t>
      </w:r>
    </w:p>
    <w:p>
      <w:pPr>
        <w:pStyle w:val="Normal"/>
        <w:rPr>
          <w:sz w:val="24"/>
          <w:szCs w:val="24"/>
          <w:lang w:val="bg-BG"/>
        </w:rPr>
      </w:pPr>
      <w:r>
        <w:rPr>
          <w:sz w:val="24"/>
          <w:szCs w:val="24"/>
          <w:lang w:val="bg-BG"/>
        </w:rPr>
        <w:t xml:space="preserve">• </w:t>
      </w:r>
      <w:r>
        <w:rPr>
          <w:sz w:val="24"/>
          <w:szCs w:val="24"/>
          <w:lang w:val="bg-BG"/>
        </w:rPr>
        <w:t>Кукеров ден (понеделникът на Сирната неделя, седем седмици преди Великден, една седмица след Месни заговезни)</w:t>
      </w:r>
    </w:p>
    <w:p>
      <w:pPr>
        <w:pStyle w:val="Normal"/>
        <w:rPr>
          <w:sz w:val="24"/>
          <w:szCs w:val="24"/>
          <w:lang w:val="bg-BG"/>
        </w:rPr>
      </w:pPr>
      <w:r>
        <w:rPr>
          <w:sz w:val="24"/>
          <w:szCs w:val="24"/>
          <w:lang w:val="bg-BG"/>
        </w:rPr>
        <w:t xml:space="preserve">• </w:t>
      </w:r>
      <w:r>
        <w:rPr>
          <w:sz w:val="24"/>
          <w:szCs w:val="24"/>
          <w:lang w:val="bg-BG"/>
        </w:rPr>
        <w:t>Великден, Възкресение Христово (първият неделен ден след пълнолунието на пролетното равноденствие)</w:t>
      </w:r>
    </w:p>
    <w:p>
      <w:pPr>
        <w:pStyle w:val="Normal"/>
        <w:rPr>
          <w:sz w:val="24"/>
          <w:szCs w:val="24"/>
          <w:lang w:val="bg-BG"/>
        </w:rPr>
      </w:pPr>
      <w:r>
        <w:rPr>
          <w:sz w:val="24"/>
          <w:szCs w:val="24"/>
          <w:lang w:val="bg-BG"/>
        </w:rPr>
        <w:t xml:space="preserve">• </w:t>
      </w:r>
      <w:r>
        <w:rPr>
          <w:sz w:val="24"/>
          <w:szCs w:val="24"/>
          <w:lang w:val="bg-BG"/>
        </w:rPr>
        <w:t>01.05 Събират се в дома на първия нестинар. Начало на "Костадинския месец". Отваряне и почистване на аязмите на Св. Константин и Св. Елена</w:t>
      </w:r>
    </w:p>
    <w:p>
      <w:pPr>
        <w:pStyle w:val="Normal"/>
        <w:rPr>
          <w:sz w:val="24"/>
          <w:szCs w:val="24"/>
          <w:lang w:val="bg-BG"/>
        </w:rPr>
      </w:pPr>
      <w:r>
        <w:rPr>
          <w:sz w:val="24"/>
          <w:szCs w:val="24"/>
          <w:lang w:val="bg-BG"/>
        </w:rPr>
        <w:t xml:space="preserve">• </w:t>
      </w:r>
      <w:r>
        <w:rPr>
          <w:sz w:val="24"/>
          <w:szCs w:val="24"/>
          <w:lang w:val="bg-BG"/>
        </w:rPr>
        <w:t>02.05 - почистване на аязмата на Св, Св. Константин и Елена</w:t>
      </w:r>
    </w:p>
    <w:p>
      <w:pPr>
        <w:pStyle w:val="Normal"/>
        <w:rPr>
          <w:sz w:val="24"/>
          <w:szCs w:val="24"/>
          <w:lang w:val="bg-BG"/>
        </w:rPr>
      </w:pPr>
      <w:r>
        <w:rPr>
          <w:sz w:val="24"/>
          <w:szCs w:val="24"/>
          <w:lang w:val="bg-BG"/>
        </w:rPr>
        <w:t xml:space="preserve">• </w:t>
      </w:r>
      <w:r>
        <w:rPr>
          <w:sz w:val="24"/>
          <w:szCs w:val="24"/>
          <w:lang w:val="bg-BG"/>
        </w:rPr>
        <w:t>Св. Георги, Гергьовден (06.05)</w:t>
      </w:r>
    </w:p>
    <w:p>
      <w:pPr>
        <w:pStyle w:val="Normal"/>
        <w:rPr>
          <w:sz w:val="24"/>
          <w:szCs w:val="24"/>
          <w:lang w:val="bg-BG"/>
        </w:rPr>
      </w:pPr>
      <w:r>
        <w:rPr>
          <w:sz w:val="24"/>
          <w:szCs w:val="24"/>
          <w:lang w:val="bg-BG"/>
        </w:rPr>
        <w:t xml:space="preserve">• </w:t>
      </w:r>
      <w:r>
        <w:rPr>
          <w:sz w:val="24"/>
          <w:szCs w:val="24"/>
          <w:lang w:val="bg-BG"/>
        </w:rPr>
        <w:t>Панагир на "Голямата Аязма" (в неделята преди Св. Св. Константин и Елена)</w:t>
      </w:r>
    </w:p>
    <w:p>
      <w:pPr>
        <w:pStyle w:val="Normal"/>
        <w:rPr>
          <w:sz w:val="24"/>
          <w:szCs w:val="24"/>
          <w:lang w:val="bg-BG"/>
        </w:rPr>
      </w:pPr>
      <w:r>
        <w:rPr>
          <w:sz w:val="24"/>
          <w:szCs w:val="24"/>
          <w:lang w:val="bg-BG"/>
        </w:rPr>
        <w:t xml:space="preserve">• </w:t>
      </w:r>
      <w:r>
        <w:rPr>
          <w:sz w:val="24"/>
          <w:szCs w:val="24"/>
          <w:lang w:val="bg-BG"/>
        </w:rPr>
        <w:t>Св. Св. Константин и Елена (21,22,и 23.05 или 3,4 и 5.06)</w:t>
      </w:r>
    </w:p>
    <w:p>
      <w:pPr>
        <w:pStyle w:val="Normal"/>
        <w:rPr>
          <w:sz w:val="24"/>
          <w:szCs w:val="24"/>
          <w:lang w:val="bg-BG"/>
        </w:rPr>
      </w:pPr>
      <w:r>
        <w:rPr>
          <w:sz w:val="24"/>
          <w:szCs w:val="24"/>
          <w:lang w:val="bg-BG"/>
        </w:rPr>
        <w:t xml:space="preserve">• </w:t>
      </w:r>
      <w:r>
        <w:rPr>
          <w:sz w:val="24"/>
          <w:szCs w:val="24"/>
          <w:lang w:val="bg-BG"/>
        </w:rPr>
        <w:t>Спасовден = Възнесение Господне (40 дни след Великден)</w:t>
      </w:r>
    </w:p>
    <w:p>
      <w:pPr>
        <w:pStyle w:val="Normal"/>
        <w:rPr>
          <w:sz w:val="24"/>
          <w:szCs w:val="24"/>
          <w:lang w:val="bg-BG"/>
        </w:rPr>
      </w:pPr>
      <w:r>
        <w:rPr>
          <w:sz w:val="24"/>
          <w:szCs w:val="24"/>
          <w:lang w:val="bg-BG"/>
        </w:rPr>
        <w:t xml:space="preserve">• </w:t>
      </w:r>
      <w:r>
        <w:rPr>
          <w:sz w:val="24"/>
          <w:szCs w:val="24"/>
          <w:lang w:val="bg-BG"/>
        </w:rPr>
        <w:t>Св. Троица, Петдесетница (50 дни след Великден)</w:t>
      </w:r>
    </w:p>
    <w:p>
      <w:pPr>
        <w:pStyle w:val="Normal"/>
        <w:rPr>
          <w:sz w:val="24"/>
          <w:szCs w:val="24"/>
          <w:lang w:val="bg-BG"/>
        </w:rPr>
      </w:pPr>
      <w:r>
        <w:rPr>
          <w:sz w:val="24"/>
          <w:szCs w:val="24"/>
          <w:lang w:val="bg-BG"/>
        </w:rPr>
        <w:t xml:space="preserve">• </w:t>
      </w:r>
      <w:r>
        <w:rPr>
          <w:sz w:val="24"/>
          <w:szCs w:val="24"/>
          <w:lang w:val="bg-BG"/>
        </w:rPr>
        <w:t>Св. Дух (понеделникът след Петдесетница)</w:t>
      </w:r>
    </w:p>
    <w:p>
      <w:pPr>
        <w:pStyle w:val="Normal"/>
        <w:rPr>
          <w:sz w:val="24"/>
          <w:szCs w:val="24"/>
          <w:lang w:val="bg-BG"/>
        </w:rPr>
      </w:pPr>
      <w:r>
        <w:rPr>
          <w:sz w:val="24"/>
          <w:szCs w:val="24"/>
          <w:lang w:val="bg-BG"/>
        </w:rPr>
        <w:t xml:space="preserve">• </w:t>
      </w:r>
      <w:r>
        <w:rPr>
          <w:sz w:val="24"/>
          <w:szCs w:val="24"/>
          <w:lang w:val="bg-BG"/>
        </w:rPr>
        <w:t>Еньовден, Рождение на Йоан Кръстител (24.06)</w:t>
      </w:r>
    </w:p>
    <w:p>
      <w:pPr>
        <w:pStyle w:val="Normal"/>
        <w:rPr>
          <w:sz w:val="24"/>
          <w:szCs w:val="24"/>
          <w:lang w:val="bg-BG"/>
        </w:rPr>
      </w:pPr>
      <w:r>
        <w:rPr>
          <w:sz w:val="24"/>
          <w:szCs w:val="24"/>
          <w:lang w:val="bg-BG"/>
        </w:rPr>
        <w:t xml:space="preserve">• </w:t>
      </w:r>
      <w:r>
        <w:rPr>
          <w:sz w:val="24"/>
          <w:szCs w:val="24"/>
          <w:lang w:val="bg-BG"/>
        </w:rPr>
        <w:t>Св. Марина (17.07., третият ден на Горещниците)</w:t>
      </w:r>
    </w:p>
    <w:p>
      <w:pPr>
        <w:pStyle w:val="Normal"/>
        <w:rPr>
          <w:sz w:val="24"/>
          <w:szCs w:val="24"/>
          <w:lang w:val="bg-BG"/>
        </w:rPr>
      </w:pPr>
      <w:r>
        <w:rPr>
          <w:sz w:val="24"/>
          <w:szCs w:val="24"/>
          <w:lang w:val="bg-BG"/>
        </w:rPr>
        <w:t xml:space="preserve">• </w:t>
      </w:r>
      <w:r>
        <w:rPr>
          <w:sz w:val="24"/>
          <w:szCs w:val="24"/>
          <w:lang w:val="bg-BG"/>
        </w:rPr>
        <w:t>Св. Илия, Илинден (20.07. или 02.08)</w:t>
      </w:r>
    </w:p>
    <w:p>
      <w:pPr>
        <w:pStyle w:val="Normal"/>
        <w:rPr>
          <w:sz w:val="24"/>
          <w:szCs w:val="24"/>
          <w:lang w:val="bg-BG"/>
        </w:rPr>
      </w:pPr>
      <w:r>
        <w:rPr>
          <w:sz w:val="24"/>
          <w:szCs w:val="24"/>
          <w:lang w:val="bg-BG"/>
        </w:rPr>
        <w:t xml:space="preserve">• </w:t>
      </w:r>
      <w:r>
        <w:rPr>
          <w:sz w:val="24"/>
          <w:szCs w:val="24"/>
          <w:lang w:val="bg-BG"/>
        </w:rPr>
        <w:t>Св. Пантелеймон (27.07)</w:t>
      </w:r>
    </w:p>
    <w:p>
      <w:pPr>
        <w:pStyle w:val="Normal"/>
        <w:rPr>
          <w:sz w:val="24"/>
          <w:szCs w:val="24"/>
          <w:lang w:val="bg-BG"/>
        </w:rPr>
      </w:pPr>
      <w:r>
        <w:rPr>
          <w:sz w:val="24"/>
          <w:szCs w:val="24"/>
          <w:lang w:val="bg-BG"/>
        </w:rPr>
        <w:t xml:space="preserve">• </w:t>
      </w:r>
      <w:r>
        <w:rPr>
          <w:sz w:val="24"/>
          <w:szCs w:val="24"/>
          <w:lang w:val="bg-BG"/>
        </w:rPr>
        <w:t>Преображение Господне (06.08.)</w:t>
      </w:r>
    </w:p>
    <w:p>
      <w:pPr>
        <w:pStyle w:val="Normal"/>
        <w:rPr>
          <w:sz w:val="24"/>
          <w:szCs w:val="24"/>
          <w:lang w:val="bg-BG"/>
        </w:rPr>
      </w:pPr>
      <w:r>
        <w:rPr>
          <w:sz w:val="24"/>
          <w:szCs w:val="24"/>
          <w:lang w:val="bg-BG"/>
        </w:rPr>
        <w:t xml:space="preserve">• </w:t>
      </w:r>
      <w:r>
        <w:rPr>
          <w:sz w:val="24"/>
          <w:szCs w:val="24"/>
          <w:lang w:val="bg-BG"/>
        </w:rPr>
        <w:t>Голяма Богородица, Успение Богородично (15.08.)</w:t>
      </w:r>
    </w:p>
    <w:p>
      <w:pPr>
        <w:pStyle w:val="Normal"/>
        <w:rPr>
          <w:sz w:val="24"/>
          <w:szCs w:val="24"/>
          <w:lang w:val="bg-BG"/>
        </w:rPr>
      </w:pPr>
      <w:r>
        <w:rPr>
          <w:sz w:val="24"/>
          <w:szCs w:val="24"/>
          <w:lang w:val="bg-BG"/>
        </w:rPr>
        <w:t xml:space="preserve">• </w:t>
      </w:r>
      <w:r>
        <w:rPr>
          <w:sz w:val="24"/>
          <w:szCs w:val="24"/>
          <w:lang w:val="bg-BG"/>
        </w:rPr>
        <w:t>Св. Димитър, Димитровден (26.10.)</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От този календар, съставен по различни сведения, вече са направени някои изводи, но могат да се добавят и нови.</w:t>
      </w:r>
    </w:p>
    <w:p>
      <w:pPr>
        <w:pStyle w:val="Normal"/>
        <w:rPr>
          <w:sz w:val="24"/>
          <w:szCs w:val="24"/>
          <w:lang w:val="bg-BG"/>
        </w:rPr>
      </w:pPr>
      <w:r>
        <w:rPr>
          <w:sz w:val="24"/>
          <w:szCs w:val="24"/>
          <w:lang w:val="bg-BG"/>
        </w:rPr>
        <w:t>Годината се дели на две от най-свещените за нестинарите дни. Те са тридневният празник на Св.Св.Константин и Елена и тридневният празник през зимата, който съвпада с дните на Св.Атанас и Св.Евтим. Трябва да се отбележи, че през лятото се играе в жарава на Еньовден, Св.Марина, Св.Илия, Св.Панаталеймон, но тези свещенодействия са еднодневни. През зимата се играе в конака на жарава от свещеното огнище, а през лятото - на открито.</w:t>
      </w:r>
    </w:p>
    <w:p>
      <w:pPr>
        <w:pStyle w:val="Normal"/>
        <w:rPr>
          <w:sz w:val="24"/>
          <w:szCs w:val="24"/>
          <w:lang w:val="bg-BG"/>
        </w:rPr>
      </w:pPr>
      <w:r>
        <w:rPr>
          <w:sz w:val="24"/>
          <w:szCs w:val="24"/>
          <w:lang w:val="bg-BG"/>
        </w:rPr>
        <w:t>Особено място в този календар заема обредността, която е извършвана на Голямата Аязма, не е именувана по ден на светец и е обща за всички нестинари от вътрешна Странджа. Най-пълен календар е регистриран у нестинарите-преселници в северна Гърция, които не са прекъснали традицията, макар че доста дълго време са я скривали от външни хора. Има вероятност събирането в храма/конака на Преображение Господне да е нововъведение, но други отклонения не са забелязани. Прави впечатление че нестинарите не отбелязват Рождество Христово.</w:t>
      </w:r>
    </w:p>
    <w:p>
      <w:pPr>
        <w:pStyle w:val="Normal"/>
        <w:rPr>
          <w:sz w:val="24"/>
          <w:szCs w:val="24"/>
          <w:lang w:val="bg-BG"/>
        </w:rPr>
      </w:pPr>
      <w:r>
        <w:rPr>
          <w:sz w:val="24"/>
          <w:szCs w:val="24"/>
          <w:lang w:val="bg-BG"/>
        </w:rPr>
        <w:t>Календарът на нестинарите може да бъде конструиран и дефиниран и по още един начин. Той разделя годината на два периода по позициите на слънцето. През зимата обредността, включетилно и огнената, се изпълнява през първите дни, в които денят постепенно започва да нараства след зимното слънцестоене - Васильовден, Св.Иван, Св.Атанас, Св. Евтим. През пролетта - лятото, в зависимост от храмовия празник, обредността се спазва в дните преди и по време на лятното слънцестоене, но до есенното равноденствие. В периода на пролетното равноденствие, на първият понеделник на Сирни Заговезни, обредниците изиграват "кукера без маска", чието лице е намазано с пепел от слама. Между есенното равноденствие и зимното слънцестоене нестинарският тиас не се събира.</w:t>
      </w:r>
    </w:p>
    <w:p>
      <w:pPr>
        <w:pStyle w:val="Normal"/>
        <w:rPr>
          <w:sz w:val="24"/>
          <w:szCs w:val="24"/>
          <w:lang w:val="bg-BG"/>
        </w:rPr>
      </w:pPr>
      <w:r>
        <w:rPr>
          <w:sz w:val="24"/>
          <w:szCs w:val="24"/>
          <w:lang w:val="bg-BG"/>
        </w:rPr>
        <w:t>Нестинарите са построили своя двуциклов календар около персонификацията на Сина, но тои не е Христос, а Светокът/Св. Константин. Празнуват се Синът и неговата Майка, както и гласят названията на трите нестинарски икони - "Св. Константин", "Св. Елена" и "Майката на Св. Константин". Женският образ е в две хипостази - на жената/сестрата на Светока и на Майката.</w:t>
      </w:r>
    </w:p>
    <w:p>
      <w:pPr>
        <w:pStyle w:val="Normal"/>
        <w:rPr>
          <w:sz w:val="24"/>
          <w:szCs w:val="24"/>
          <w:lang w:val="bg-BG"/>
        </w:rPr>
      </w:pPr>
      <w:r>
        <w:rPr>
          <w:sz w:val="24"/>
          <w:szCs w:val="24"/>
          <w:lang w:val="bg-BG"/>
        </w:rPr>
        <w:t>Специално внимание заслужава Еньовден, рожденият ден на Йоан Кръстител, на Учителя, който въвежда в тайнството. Еньовден се пада през лятното слънцестоене и бележи най-дългото светло време. Еньовденската обредност сред населението на Странджа е една от най-архаичните. Тя е инициационна моминска, но изразява и почит към слънцето, което откраднало непорочно заченатата Св.Марина. На Еньовден се берат лековитите билки.</w:t>
      </w:r>
    </w:p>
    <w:p>
      <w:pPr>
        <w:pStyle w:val="Normal"/>
        <w:rPr>
          <w:sz w:val="24"/>
          <w:szCs w:val="24"/>
          <w:lang w:val="bg-BG"/>
        </w:rPr>
      </w:pPr>
      <w:r>
        <w:rPr>
          <w:sz w:val="24"/>
          <w:szCs w:val="24"/>
          <w:lang w:val="bg-BG"/>
        </w:rPr>
        <w:t>Нестинарите не желаят да се делят от другите християни, макар набожността им да се различава от тяхната. Тези хора са искрено вярващи, те не само мислят себе си за християни, а и подчертават, че са по-православни дори от самите духовници и от християните. Те вярват, че са праведници и че тяхното общение с бога е възможно най-истинското.</w:t>
      </w:r>
    </w:p>
    <w:p>
      <w:pPr>
        <w:pStyle w:val="Normal"/>
        <w:numPr>
          <w:ilvl w:val="0"/>
          <w:numId w:val="10"/>
        </w:numPr>
        <w:rPr>
          <w:sz w:val="24"/>
          <w:szCs w:val="24"/>
        </w:rPr>
      </w:pPr>
      <w:r>
        <w:rPr>
          <w:sz w:val="24"/>
          <w:szCs w:val="24"/>
        </w:rPr>
        <w:t>Светокът/Великият баща</w:t>
      </w:r>
    </w:p>
    <w:p>
      <w:pPr>
        <w:pStyle w:val="Normal"/>
        <w:rPr>
          <w:sz w:val="24"/>
          <w:szCs w:val="24"/>
        </w:rPr>
      </w:pPr>
      <w:r>
        <w:rPr>
          <w:sz w:val="24"/>
          <w:szCs w:val="24"/>
        </w:rPr>
        <w:t>Може би един от най-трудните въпроси при изследването на нестинарството е образът на техния бог. Нестинарите са православни христяни и са силно вярващи, но за тях Исус Христос не е живо присъствие. Персонификацията на реалната божествена сила, която управлява целия техен живот, е наместникът на Бога - Св. Константин, наричан най-вече Светока и Великия баща. Във вярата на нестинарите Бог и Св.Константин много често се припокриват. Върховната роля на Св. Константин е обяснена чрез неговия избор за наместник на бога на земята. Легендата е разказана от главната нестинарка на с. Ургари/Българи през 1924г.:</w:t>
      </w:r>
    </w:p>
    <w:p>
      <w:pPr>
        <w:pStyle w:val="Normal"/>
        <w:rPr>
          <w:sz w:val="24"/>
          <w:szCs w:val="24"/>
        </w:rPr>
      </w:pPr>
      <w:r>
        <w:rPr>
          <w:sz w:val="24"/>
          <w:szCs w:val="24"/>
        </w:rPr>
        <w:t>"Когато някога светът се размножил много и за да може по-добре да управлява този свят, Бог намислил да намери между хората някои свои помощници. Но за да открие кой ще бъде достоен за тази работа, сам наклал всред селото Припор голям огън и казал, който момък може да го прескочи, той ще бъде негов заместник. Тогав един момък не само че прескочил огъня, но почнал да играе в него. Тогава Бог казал:"Този момък да се казва Константин". Но момъкът казал на бога, че без една сестра не ще може да управлява правилно. Една мома играла и я нарекли Елена. От тогава в огъня почнали да играят и жени."</w:t>
      </w:r>
    </w:p>
    <w:p>
      <w:pPr>
        <w:pStyle w:val="Normal"/>
        <w:rPr>
          <w:sz w:val="24"/>
          <w:szCs w:val="24"/>
        </w:rPr>
      </w:pPr>
      <w:r>
        <w:rPr>
          <w:sz w:val="24"/>
          <w:szCs w:val="24"/>
        </w:rPr>
        <w:t>В друг вариант на легендата, Елена е жена на Св.Константин. "Гръцкият цар и жена му" намерили смъртта си в местността "Голямата аязма", открили ги жителите на с. Кости. Според друга версия , Св.Константин, преди да бъде обявен за светец, е царувал в Юрта (Голямата аязма).</w:t>
      </w:r>
    </w:p>
    <w:p>
      <w:pPr>
        <w:pStyle w:val="Normal"/>
        <w:numPr>
          <w:ilvl w:val="0"/>
          <w:numId w:val="10"/>
        </w:numPr>
        <w:rPr>
          <w:sz w:val="24"/>
          <w:szCs w:val="24"/>
        </w:rPr>
      </w:pPr>
      <w:r>
        <w:rPr>
          <w:sz w:val="24"/>
          <w:szCs w:val="24"/>
        </w:rPr>
        <w:t>Иконите</w:t>
      </w:r>
    </w:p>
    <w:p>
      <w:pPr>
        <w:pStyle w:val="Normal"/>
        <w:rPr>
          <w:sz w:val="24"/>
          <w:szCs w:val="24"/>
          <w:lang w:val="bg-BG"/>
        </w:rPr>
      </w:pPr>
      <w:r>
        <w:rPr>
          <w:sz w:val="24"/>
          <w:szCs w:val="24"/>
          <w:lang w:val="bg-BG"/>
        </w:rPr>
        <w:t>Иконите са най-важните свещени предмети в нестинарската обредност. Иконите били наричани още "светици" и "кумизми/кунизми", което регистрира и особеното отношение на нестинарите към тях, а именно като към идоли, а по-късно като към персони - живи и одухотворени. Иконите на българските и на костийските нестинари са "братя", защото са направени от едно и също дърво, което се е намирало в най-свещеното място за нестинарите - "Голямата аязма" / "Влахово". Самите икони са в своя йерархия , независимо , че имат еднакви изображения и най-често еднакви размери. Най-свещена е "Голямата икона", наричана още "Св.Константин", след нея е "Средната икона" или "Св.Елена", а където са три (с.Българи) "Малката икона" - "Мaйката на св.Константин". Новите икони са "деца" на "бащата", на "Голямата", а всички образуват семейство. Предполага се, че гръкоезичните нестинари играят с икони донесени от "родината".</w:t>
      </w:r>
    </w:p>
    <w:p>
      <w:pPr>
        <w:pStyle w:val="Normal"/>
        <w:rPr>
          <w:sz w:val="24"/>
          <w:szCs w:val="24"/>
          <w:lang w:val="bg-BG"/>
        </w:rPr>
      </w:pPr>
      <w:r>
        <w:rPr>
          <w:sz w:val="24"/>
          <w:szCs w:val="24"/>
          <w:lang w:val="bg-BG"/>
        </w:rPr>
        <w:tab/>
        <w:t>Всички нестинарски икони са "облечени" с червени (Червеният цвят в Балканския фолклор е символ на огъня и на неговата сила, както и на женското начало) "ризи, редби", които представляват калъфи с отвор отпред, за да се вижда изображението. Иконите са украсени със сребърни вериги, към които са прикрепени звънчета, парички и други украшения. По "ризите" се закачат нестинарски кърпи. Всички нестинарски икони са "опашати", т.е. имат дръжка отдолу, за да стоят прави на столнините, "за да гледат".</w:t>
      </w:r>
    </w:p>
    <w:p>
      <w:pPr>
        <w:pStyle w:val="Normal"/>
        <w:rPr>
          <w:sz w:val="24"/>
          <w:szCs w:val="24"/>
          <w:lang w:val="bg-BG"/>
        </w:rPr>
      </w:pPr>
      <w:r>
        <w:rPr>
          <w:sz w:val="24"/>
          <w:szCs w:val="24"/>
          <w:lang w:val="bg-BG"/>
        </w:rPr>
        <w:t>Когато всекидневните "редби/ризи" се събличат, иконите се "къпят", обличат им се обредните "дрехи", украсяват ги с накити и живи цветя. Светците "трябва да са хубави".</w:t>
      </w:r>
    </w:p>
    <w:p>
      <w:pPr>
        <w:pStyle w:val="Normal"/>
        <w:rPr>
          <w:sz w:val="24"/>
          <w:szCs w:val="24"/>
          <w:lang w:val="bg-BG"/>
        </w:rPr>
      </w:pPr>
      <w:r>
        <w:rPr>
          <w:sz w:val="24"/>
          <w:szCs w:val="24"/>
          <w:lang w:val="bg-BG"/>
        </w:rPr>
        <w:t>Всички тези действия се извършват от викилина/телетарха на обеда.Само той има право да пипа и мести иконите, да ги подава и поема от нестинарите по време на игра. Иконите се обслужват от него, а в по-стари времена са били обслужвани от най-старата нестинарка.</w:t>
      </w:r>
    </w:p>
    <w:p>
      <w:pPr>
        <w:pStyle w:val="Normal"/>
        <w:numPr>
          <w:ilvl w:val="0"/>
          <w:numId w:val="4"/>
        </w:numPr>
        <w:rPr>
          <w:sz w:val="24"/>
          <w:szCs w:val="24"/>
          <w:lang w:val="bg-BG"/>
        </w:rPr>
      </w:pPr>
      <w:r>
        <w:rPr>
          <w:sz w:val="24"/>
          <w:szCs w:val="24"/>
          <w:lang w:val="bg-BG"/>
        </w:rPr>
        <w:t>Иконите на нестинарите в Агия Елени и Лангада намат обредни "ризи". След като ги съблече и поръси с аязмата, телетархът украсява иконите с нестинарски кърпи, но не им облича специални дрехи за обреда.</w:t>
      </w:r>
    </w:p>
    <w:p>
      <w:pPr>
        <w:pStyle w:val="Normal"/>
        <w:numPr>
          <w:ilvl w:val="1"/>
          <w:numId w:val="4"/>
        </w:numPr>
        <w:rPr>
          <w:sz w:val="24"/>
          <w:szCs w:val="24"/>
        </w:rPr>
      </w:pPr>
      <w:r>
        <w:rPr>
          <w:sz w:val="24"/>
          <w:szCs w:val="24"/>
        </w:rPr>
        <w:t>Тиасът</w:t>
      </w:r>
    </w:p>
    <w:p>
      <w:pPr>
        <w:pStyle w:val="Normal"/>
        <w:rPr>
          <w:sz w:val="24"/>
          <w:szCs w:val="24"/>
        </w:rPr>
      </w:pPr>
      <w:r>
        <w:rPr>
          <w:sz w:val="24"/>
          <w:szCs w:val="24"/>
        </w:rPr>
        <w:t>Носителите на нестинарската обредност са си изградили своя организация, отделена от църковната, със свои свещени места и постройки, икони, свещени предмети и имущество. Общността разполага със свое стадо, за което наема овчар. Цялата социална уредба и обредността в нестинарските села е подчинена на "нестинарския закон". У нестинарите е запазена древната структура на тиаса и те най-вероятно са били автокефален орган в рамките на православната църква. В случая терминът тиас не се използва в новогръцкия му смисъл на "театрална група". Тиас е подходящ тук заради древногръцките си значения, които са "религиозно братство, общност", преди всичко Дионисова, така също "пир, угощение". Като общ технически термин, тиас може да се отнесе към всяко сдружение, организирано на основа на споделяна вяра и обедност.</w:t>
      </w:r>
    </w:p>
    <w:p>
      <w:pPr>
        <w:pStyle w:val="Normal"/>
        <w:rPr>
          <w:sz w:val="24"/>
          <w:szCs w:val="24"/>
          <w:lang w:val="bg-BG"/>
        </w:rPr>
      </w:pPr>
      <w:r>
        <w:rPr>
          <w:sz w:val="24"/>
          <w:szCs w:val="24"/>
          <w:lang w:val="bg-BG"/>
        </w:rPr>
        <w:t>За наличието на организация при нестинарите говори системата от свещени места (манастирчета, аязми, конаци), които те поддържат, изборът на главна нестинарка/нестинар, посещението при него, събирането на "Голямата аязма" на няколко села, срещите и гостуванията на нестинари с цел да се изпълни обредът. Те наричат вярата си "закон" и тази вяра се поддържа от определени родове.</w:t>
      </w:r>
    </w:p>
    <w:p>
      <w:pPr>
        <w:pStyle w:val="Normal"/>
        <w:rPr>
          <w:sz w:val="24"/>
          <w:szCs w:val="24"/>
          <w:lang w:val="bg-BG"/>
        </w:rPr>
      </w:pPr>
      <w:r>
        <w:rPr>
          <w:sz w:val="24"/>
          <w:szCs w:val="24"/>
          <w:lang w:val="bg-BG"/>
        </w:rPr>
        <w:t>Главаната нестинарка e пазила знанието и ръководела обредността.Всяка пролет при нея отивали нестинарите от различните села за да им каже какво да правят. Посещението при нея било церемониално. Тя посрещла нестинарите с даровете, канила ги у дома си и ги въвеждала да се поклонят на иконите.</w:t>
      </w:r>
    </w:p>
    <w:p>
      <w:pPr>
        <w:pStyle w:val="Normal"/>
        <w:rPr>
          <w:sz w:val="24"/>
          <w:szCs w:val="24"/>
          <w:lang w:val="bg-BG"/>
        </w:rPr>
      </w:pPr>
      <w:r>
        <w:rPr>
          <w:sz w:val="24"/>
          <w:szCs w:val="24"/>
          <w:lang w:val="bg-BG"/>
        </w:rPr>
        <w:t>През 1945г. вече има епитроп/викилин на обредите, който е от нестинарско семейство и е женен за нестинарка. Наблюденията след този период, показват, че в сегашната йерархия на нестинарския тиас на преден план е изведена фигурата на викилина/телетарха, както при останалите в "родината", така и при изселените. Той е поел всичките фукции на главната нестинарка/нестинар.</w:t>
      </w:r>
    </w:p>
    <w:p>
      <w:pPr>
        <w:pStyle w:val="Normal"/>
        <w:numPr>
          <w:ilvl w:val="0"/>
          <w:numId w:val="4"/>
        </w:numPr>
        <w:rPr>
          <w:sz w:val="24"/>
          <w:szCs w:val="24"/>
          <w:lang w:val="bg-BG"/>
        </w:rPr>
      </w:pPr>
      <w:r>
        <w:rPr>
          <w:sz w:val="24"/>
          <w:szCs w:val="24"/>
          <w:lang w:val="bg-BG"/>
        </w:rPr>
        <w:t>Икононосците са момчета, които се избират за всеки празник от ръководителят на обреда, за да носят иконите. Тези момчета имат право да присъстват на обредната трапеза на нестинарите след играта в жаравата. Изборът им за икононосци е чест.</w:t>
      </w:r>
    </w:p>
    <w:p>
      <w:pPr>
        <w:pStyle w:val="Normal"/>
        <w:rPr>
          <w:sz w:val="24"/>
          <w:szCs w:val="24"/>
          <w:lang w:val="bg-BG"/>
        </w:rPr>
      </w:pPr>
      <w:r>
        <w:rPr>
          <w:sz w:val="24"/>
          <w:szCs w:val="24"/>
          <w:lang w:val="bg-BG"/>
        </w:rPr>
        <w:t>Според някои стари анкети, имало е "специални хора", които са се занимавали с огъня и са разстилали жаравата. Възможно е тази длъжност да се е предавала по наследство заради свещеността на огъня.</w:t>
      </w:r>
    </w:p>
    <w:p>
      <w:pPr>
        <w:pStyle w:val="Normal"/>
        <w:rPr>
          <w:sz w:val="24"/>
          <w:szCs w:val="24"/>
          <w:lang w:val="bg-BG"/>
        </w:rPr>
      </w:pPr>
      <w:r>
        <w:rPr>
          <w:sz w:val="24"/>
          <w:szCs w:val="24"/>
          <w:lang w:val="bg-BG"/>
        </w:rPr>
        <w:t>В нестинарската общност, очевидно се включват, на едно от най-ниските равнища, хора, които са обрекли себе си на бога/богинята, за да му/й служат. Това се прави поради нуждата от изкуплението на греховете и е практика, която е широко разпространена в древния свят спрямо всички основни местни богове, а по-късно е преминала и в християнската религия. Не е ясно дали след периода на изкуплението вярващият може да бъде приобщен към посветените, но такава стъпка е допустима.</w:t>
      </w:r>
    </w:p>
    <w:p>
      <w:pPr>
        <w:pStyle w:val="Normal"/>
        <w:rPr>
          <w:sz w:val="24"/>
          <w:szCs w:val="24"/>
          <w:lang w:val="bg-BG"/>
        </w:rPr>
      </w:pPr>
      <w:r>
        <w:rPr>
          <w:sz w:val="24"/>
          <w:szCs w:val="24"/>
          <w:lang w:val="bg-BG"/>
        </w:rPr>
        <w:t>Подготвящите се всъщност са онези, които очакват да бъдат обсебени, "прихванати" съгласно нестинарския жаргон, т.е. "богът да влезе в тях", за да изстрадат присъствието му и да се освободят от него чрез отдаването си в танца-тъпкане в жаравата.</w:t>
      </w:r>
    </w:p>
    <w:p>
      <w:pPr>
        <w:pStyle w:val="Normal"/>
        <w:rPr>
          <w:sz w:val="24"/>
          <w:szCs w:val="24"/>
          <w:lang w:val="bg-BG"/>
        </w:rPr>
      </w:pPr>
      <w:r>
        <w:rPr>
          <w:sz w:val="24"/>
          <w:szCs w:val="24"/>
          <w:lang w:val="bg-BG"/>
        </w:rPr>
        <w:t>Панагирските/нестинарски свирни са образци на източнотракийския (Странджански) инструментален стил. В този край мелодиите се изпълняват на „жора" гайда (гайда „за сватби"), наричат я още „тънка", „висока" и тъпан.</w:t>
      </w:r>
    </w:p>
    <w:p>
      <w:pPr>
        <w:pStyle w:val="Normal"/>
        <w:rPr>
          <w:sz w:val="24"/>
          <w:szCs w:val="24"/>
          <w:lang w:val="bg-BG"/>
        </w:rPr>
      </w:pPr>
      <w:r>
        <w:rPr>
          <w:sz w:val="24"/>
          <w:szCs w:val="24"/>
          <w:lang w:val="bg-BG"/>
        </w:rPr>
        <w:t>И в миналото и днес инструменталните мелодии, които трябва по традиция да звучат на панагира на Св.Св.Костадин и Елена са четири. Първите три от тях, носителите определят като „нестинарски", а целия цикъл като „панагирски". Названията на свирните са според мястото и действието в обреда, което предопределя и продължителността на тяхното изпълнение.</w:t>
      </w:r>
    </w:p>
    <w:p>
      <w:pPr>
        <w:pStyle w:val="Normal"/>
        <w:rPr>
          <w:sz w:val="24"/>
          <w:szCs w:val="24"/>
          <w:lang w:val="bg-BG"/>
        </w:rPr>
      </w:pPr>
      <w:r>
        <w:rPr>
          <w:sz w:val="24"/>
          <w:szCs w:val="24"/>
          <w:lang w:val="bg-BG"/>
        </w:rPr>
        <w:t>„</w:t>
      </w:r>
      <w:r>
        <w:rPr>
          <w:sz w:val="24"/>
          <w:szCs w:val="24"/>
          <w:lang w:val="bg-BG"/>
        </w:rPr>
        <w:t>Скопосът" (наричат я още „на тръгване") - най-звучаща и многократно повтаряна мелодия. Оглася пътя на отиване към свещените места и връщане от тях; при обредното обхождане на къщите в деня на Св.Елена и на Св.Атанас. С тази мелодия е изминаван пътя и на панагирите на Св. Илия, Св. Богородица, Св. Троица, до аязмото Влахово и пр.</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w:t>
      </w:r>
      <w:r>
        <w:rPr>
          <w:sz w:val="24"/>
          <w:szCs w:val="24"/>
          <w:lang w:val="bg-BG"/>
        </w:rPr>
        <w:t>В огъня"- свири се докато трае играта в жаравата, някога и при играта на нестинарите в конака на Св.Костадин. С настъпване на пророкуването е прекъсвана по техен знак.</w:t>
      </w:r>
    </w:p>
    <w:p>
      <w:pPr>
        <w:pStyle w:val="Normal"/>
        <w:rPr>
          <w:sz w:val="24"/>
          <w:szCs w:val="24"/>
          <w:lang w:val="bg-BG"/>
        </w:rPr>
      </w:pPr>
      <w:r>
        <w:rPr>
          <w:sz w:val="24"/>
          <w:szCs w:val="24"/>
          <w:lang w:val="bg-BG"/>
        </w:rPr>
        <w:t>„</w:t>
      </w:r>
      <w:r>
        <w:rPr>
          <w:sz w:val="24"/>
          <w:szCs w:val="24"/>
          <w:lang w:val="bg-BG"/>
        </w:rPr>
        <w:t>Около огъня" или „Хоро, начело с питропа" - и в миналото и сега питропът повежда хоро на аязмите на Св. Костадин и на Св. Елена (след водосвета); около жаравата (след играта на нестинарите); вечерта на Св.Костадин - от конака на светеца до мегдана (след играта в жаравата).</w:t>
      </w:r>
    </w:p>
    <w:p>
      <w:pPr>
        <w:pStyle w:val="Normal"/>
        <w:rPr>
          <w:sz w:val="24"/>
          <w:szCs w:val="24"/>
          <w:lang w:val="bg-BG"/>
        </w:rPr>
      </w:pPr>
      <w:r>
        <w:rPr>
          <w:sz w:val="24"/>
          <w:szCs w:val="24"/>
          <w:lang w:val="bg-BG"/>
        </w:rPr>
        <w:t>На борба и при жертвопринасяне - по стари данни, борба /единоборство и жертвопринасяне / са протичали едновременно в деня на Св.Елена - пред - и в двора на конака на Св. Костадин. Днес, мелодията звучи докато се принася курбан в двора на конака и при борбата на другия ден. Позната и изпълнявана при единоборство свирня в целия район.</w:t>
      </w:r>
    </w:p>
    <w:p>
      <w:pPr>
        <w:pStyle w:val="Normal"/>
        <w:rPr>
          <w:sz w:val="24"/>
          <w:szCs w:val="24"/>
          <w:lang w:val="bg-BG"/>
        </w:rPr>
      </w:pPr>
      <w:r>
        <w:rPr>
          <w:sz w:val="24"/>
          <w:szCs w:val="24"/>
          <w:lang w:val="bg-BG"/>
        </w:rPr>
        <w:t xml:space="preserve">В четирите панагирски свирни се повтарят и импровизират по няколко и повече мелодически мотива, подредени в определен ред. Между тях се случват и свързващи интонационни звена, най-често в рамките на два - три такта. Всяка от мелодиите отговаря по продължителност на съответното действие и се прекъсва без значение докъде е свирена. При различните селищни изпълнения на този цикъл има незначителни тонови изменения в гайдарската мелодия. Най-често те се изразяват в подмяна на отделни тонове, в добавяне или отнемане на група кратки тонове или </w:t>
      </w:r>
    </w:p>
    <w:p>
      <w:pPr>
        <w:pStyle w:val="Normal"/>
        <w:rPr>
          <w:sz w:val="24"/>
          <w:szCs w:val="24"/>
          <w:lang w:val="bg-BG"/>
        </w:rPr>
      </w:pPr>
      <w:r>
        <w:rPr>
          <w:sz w:val="24"/>
          <w:szCs w:val="24"/>
          <w:lang w:val="bg-BG"/>
        </w:rPr>
        <w:t>орнаментални фигури. Рядко има промяна в дължината на мелодическите мотиви.</w:t>
      </w:r>
    </w:p>
    <w:p>
      <w:pPr>
        <w:pStyle w:val="Normal"/>
        <w:numPr>
          <w:ilvl w:val="0"/>
          <w:numId w:val="20"/>
        </w:numPr>
        <w:rPr>
          <w:sz w:val="24"/>
          <w:szCs w:val="24"/>
        </w:rPr>
      </w:pPr>
      <w:r>
        <w:rPr>
          <w:sz w:val="24"/>
          <w:szCs w:val="24"/>
        </w:rPr>
        <w:t>Ритуалът</w:t>
      </w:r>
    </w:p>
    <w:p>
      <w:pPr>
        <w:pStyle w:val="Normal"/>
        <w:rPr>
          <w:sz w:val="24"/>
          <w:szCs w:val="24"/>
          <w:lang w:val="bg-BG"/>
        </w:rPr>
      </w:pPr>
      <w:r>
        <w:rPr>
          <w:sz w:val="24"/>
          <w:szCs w:val="24"/>
          <w:lang w:val="bg-BG"/>
        </w:rPr>
        <w:t>Нестинарството е неповторимо явление, изпълнено с много мистика, което и до днес не е разкрило своите тайнства.</w:t>
      </w:r>
    </w:p>
    <w:p>
      <w:pPr>
        <w:pStyle w:val="Normal"/>
        <w:rPr>
          <w:sz w:val="24"/>
          <w:szCs w:val="24"/>
          <w:lang w:val="bg-BG"/>
        </w:rPr>
      </w:pPr>
      <w:r>
        <w:rPr>
          <w:sz w:val="24"/>
          <w:szCs w:val="24"/>
          <w:lang w:val="bg-BG"/>
        </w:rPr>
        <w:t>В миналото жителите на няколко селища правели сбор на Голямата аязма в местността Влахов дол, наричана още одърчетата поради наличието на пет отделни одърчета за петте села, които най-често практикували този обред: Граматиково, Сливарово, Българи, Кости и Кондолово.</w:t>
      </w:r>
    </w:p>
    <w:p>
      <w:pPr>
        <w:pStyle w:val="Normal"/>
        <w:rPr>
          <w:sz w:val="24"/>
          <w:szCs w:val="24"/>
          <w:lang w:val="bg-BG"/>
        </w:rPr>
      </w:pPr>
      <w:r>
        <w:rPr>
          <w:sz w:val="24"/>
          <w:szCs w:val="24"/>
          <w:lang w:val="bg-BG"/>
        </w:rPr>
        <w:t>Сега рутуалът също включва ходене до аязмите на светците, носене на иконите на двамата светци, курбани и обредни хлябове. Дошлите се качват на одърчето, обръщат се на изток и се прекръстват, запалват свещ и я залепват на железният кръст на одърчето. Много хора оставят и дарове - обикновено тъкани кърпи, като ги завързват на парапета. Понякога нестинарите още тук ги "прихваща".</w:t>
      </w:r>
    </w:p>
    <w:p>
      <w:pPr>
        <w:pStyle w:val="Normal"/>
        <w:rPr>
          <w:sz w:val="24"/>
          <w:szCs w:val="24"/>
          <w:lang w:val="bg-BG"/>
        </w:rPr>
      </w:pPr>
      <w:r>
        <w:rPr>
          <w:sz w:val="24"/>
          <w:szCs w:val="24"/>
          <w:lang w:val="bg-BG"/>
        </w:rPr>
        <w:t>В четвъртъка преди 3 и 4 юни в нестинарските села се чества т.нар. "Малък Свети Костадин", наричан още "Курбането". На този ден сутринта епитропът (викилинът) на светията отива на параклиса му и заколва с още двама-трима мъже агне, което се вари на курбан. Когато курбанът е готов, епитропът удря черковното клепало и цялото село се стича на параклиса. Започва почистването на аязмата на Свети Константин, а после и на другите близки аязми на светци-патрони:запалват се свещи и се измита с букова шума. Едва след това епитропът отваря капака на Свети Константиновата аязма, пуска вътре пара "за хубаво" и започва да налива съдовете на дошлите - да пият и да се мият за здраве. После на всички се раздава по малко от курбана - "за здраве".</w:t>
      </w:r>
    </w:p>
    <w:p>
      <w:pPr>
        <w:pStyle w:val="Normal"/>
        <w:rPr>
          <w:sz w:val="24"/>
          <w:szCs w:val="24"/>
          <w:lang w:val="bg-BG"/>
        </w:rPr>
      </w:pPr>
      <w:r>
        <w:rPr>
          <w:sz w:val="24"/>
          <w:szCs w:val="24"/>
          <w:lang w:val="bg-BG"/>
        </w:rPr>
        <w:t>На самия ден на Свети Константин започва нова поредица от обрени действия: рано сутринта начева обличането на нестинарските икони - "опашатите кунизми/кумизми". През цялата година те стоят в църквите на нестинарските селища. Едва преди празника ги пренасят в конака - специална малка сграда в центъра на селото, служеща като общ параклис на двамата светии, независимо че в края на селото всеки от тях си има свой отделен параклис с аязмо.</w:t>
      </w:r>
    </w:p>
    <w:p>
      <w:pPr>
        <w:pStyle w:val="Normal"/>
        <w:rPr>
          <w:sz w:val="24"/>
          <w:szCs w:val="24"/>
          <w:lang w:val="bg-BG"/>
        </w:rPr>
      </w:pPr>
      <w:r>
        <w:rPr>
          <w:sz w:val="24"/>
          <w:szCs w:val="24"/>
          <w:lang w:val="bg-BG"/>
        </w:rPr>
        <w:t>"Ризите" на иконите са ушити обикновено от главната нестинарка в селото. Ритуалът по обличането е следният: нестинарката ги "опушва" на тамянен дим, подава ги на епитропа, който ги надява на иконите. Едва след това се устройва шествие до аязмата на Свети Константин, където "се къпят кунизмите"- умиват се ритуално дръжките им в свещената вода на аязмата. Там се стича цялото село, играят се хора и се пеят специални за този ден песни. Раздават се и обредни хлябове, които са със сравнително семпла украса: кулак с дупка в средата и с тестена пръчица, която описва пълен кръг по периферията на хляба.</w:t>
      </w:r>
    </w:p>
    <w:p>
      <w:pPr>
        <w:pStyle w:val="Normal"/>
        <w:rPr>
          <w:sz w:val="24"/>
          <w:szCs w:val="24"/>
          <w:lang w:val="bg-BG"/>
        </w:rPr>
      </w:pPr>
      <w:r>
        <w:rPr>
          <w:sz w:val="24"/>
          <w:szCs w:val="24"/>
          <w:lang w:val="bg-BG"/>
        </w:rPr>
        <w:t>При шествието по пътя за параклиса и обратно към селото, както и на самата аязма, нестинарите често ги "прихваща".</w:t>
      </w:r>
    </w:p>
    <w:p>
      <w:pPr>
        <w:pStyle w:val="Normal"/>
        <w:rPr>
          <w:sz w:val="24"/>
          <w:szCs w:val="24"/>
          <w:lang w:val="bg-BG"/>
        </w:rPr>
      </w:pPr>
      <w:r>
        <w:rPr>
          <w:sz w:val="24"/>
          <w:szCs w:val="24"/>
          <w:lang w:val="bg-BG"/>
        </w:rPr>
        <w:tab/>
        <w:t>Още от обяд започва и кладенето на нестинарсия огън. Според стари предания нестинарите не влизали в огъня, преди да са изгорени 12 коля (волски каруци) дърва.</w:t>
      </w:r>
    </w:p>
    <w:p>
      <w:pPr>
        <w:pStyle w:val="Normal"/>
        <w:numPr>
          <w:ilvl w:val="0"/>
          <w:numId w:val="11"/>
        </w:numPr>
        <w:rPr>
          <w:sz w:val="24"/>
          <w:szCs w:val="24"/>
          <w:lang w:val="bg-BG"/>
        </w:rPr>
      </w:pPr>
      <w:r>
        <w:rPr>
          <w:sz w:val="24"/>
          <w:szCs w:val="24"/>
          <w:lang w:val="bg-BG"/>
        </w:rPr>
        <w:t>Вечерта по мръкване, започва кулминационният момент на нестинарския сакрален комплекс. Нестинарите или в по-късно време единствената нестинарка, отива в конака на Свети Константин и Елена заедно с eпитропа. Там те започват да вдишват начесто от тамяновия дим, молейки се пред иконите на двамата светци. Вече по тъмно пред малката сграда се събира</w:t>
      </w:r>
    </w:p>
    <w:p>
      <w:pPr>
        <w:pStyle w:val="Normal"/>
        <w:ind w:left="360" w:hanging="0"/>
        <w:rPr>
          <w:sz w:val="24"/>
          <w:szCs w:val="24"/>
          <w:lang w:val="bg-BG"/>
        </w:rPr>
      </w:pPr>
      <w:r>
        <w:rPr>
          <w:sz w:val="24"/>
          <w:szCs w:val="24"/>
          <w:lang w:val="bg-BG"/>
        </w:rPr>
        <w:t>цялото село, идват и музикантите - задължително гайдарджия и тъпанджия, които засвирват специална мелодия.</w:t>
      </w:r>
    </w:p>
    <w:p>
      <w:pPr>
        <w:pStyle w:val="Normal"/>
        <w:rPr>
          <w:sz w:val="24"/>
          <w:szCs w:val="24"/>
          <w:lang w:val="bg-BG"/>
        </w:rPr>
      </w:pPr>
      <w:r>
        <w:rPr>
          <w:sz w:val="24"/>
          <w:szCs w:val="24"/>
          <w:lang w:val="bg-BG"/>
        </w:rPr>
        <w:t>Вече в състояние на прихващане, нестинарите определят кога точно да тръгне шествието, при което се спазва строг ред на вървящите: най-отпред върви eпитропът и три момчета с иконите. Задължително изискване в миналото било икононосците да бъдат негодени момци. Непосредствено след тях вървят нестинарите. Следват ги музикантите и накрая - останалите участници в обредното шествие.</w:t>
      </w:r>
    </w:p>
    <w:p>
      <w:pPr>
        <w:pStyle w:val="Normal"/>
        <w:rPr>
          <w:sz w:val="24"/>
          <w:szCs w:val="24"/>
          <w:lang w:val="bg-BG"/>
        </w:rPr>
      </w:pPr>
      <w:r>
        <w:rPr>
          <w:sz w:val="24"/>
          <w:szCs w:val="24"/>
          <w:lang w:val="bg-BG"/>
        </w:rPr>
        <w:tab/>
        <w:t>След пристигането до огъня и оформянето на шествието като кордон около жарта, разстелена предварително в правилен кръг, нестинарското прихващане достига своята кулминация. За това допринася и засвирването на музикантите на вече т.нар. "скопус".</w:t>
      </w:r>
    </w:p>
    <w:p>
      <w:pPr>
        <w:pStyle w:val="Normal"/>
        <w:rPr>
          <w:sz w:val="24"/>
          <w:szCs w:val="24"/>
          <w:lang w:val="bg-BG"/>
        </w:rPr>
      </w:pPr>
      <w:r>
        <w:rPr>
          <w:sz w:val="24"/>
          <w:szCs w:val="24"/>
          <w:lang w:val="bg-BG"/>
        </w:rPr>
        <w:t>С подвиквания нестинарите навлизат в огъня, като задължително първият път го прекосяват накръст и едва след това започват едно по-безредно преминаване през него.</w:t>
      </w:r>
    </w:p>
    <w:p>
      <w:pPr>
        <w:pStyle w:val="Normal"/>
        <w:rPr>
          <w:sz w:val="24"/>
          <w:szCs w:val="24"/>
          <w:lang w:val="bg-BG"/>
        </w:rPr>
      </w:pPr>
      <w:r>
        <w:rPr>
          <w:sz w:val="24"/>
          <w:szCs w:val="24"/>
          <w:lang w:val="bg-BG"/>
        </w:rPr>
        <w:tab/>
        <w:t>Нестинарското ходене в жарта е много особено, наричат го плещене или типане - ситна, умерено бърза, равна стъпка с цяло стъпало.</w:t>
      </w:r>
    </w:p>
    <w:p>
      <w:pPr>
        <w:pStyle w:val="Normal"/>
        <w:rPr>
          <w:sz w:val="24"/>
          <w:szCs w:val="24"/>
          <w:lang w:val="bg-BG"/>
        </w:rPr>
      </w:pPr>
      <w:r>
        <w:rPr>
          <w:sz w:val="24"/>
          <w:szCs w:val="24"/>
          <w:lang w:val="bg-BG"/>
        </w:rPr>
        <w:t>При особено силно прихващане нестинарите грабват иконите на светците, навлизат с тях в огъня, пророкуват или вземат жарта в ръце и я хвърлят над главите си.</w:t>
      </w:r>
    </w:p>
    <w:p>
      <w:pPr>
        <w:pStyle w:val="Normal"/>
        <w:rPr>
          <w:sz w:val="24"/>
          <w:szCs w:val="24"/>
          <w:lang w:val="bg-BG"/>
        </w:rPr>
      </w:pPr>
      <w:r>
        <w:rPr>
          <w:sz w:val="24"/>
          <w:szCs w:val="24"/>
          <w:lang w:val="bg-BG"/>
        </w:rPr>
        <w:tab/>
        <w:t>След приключването на нестинарската игра в огъня около него се извива Костадинското хоро, на което се хваща цялото село - за здраве.</w:t>
      </w:r>
    </w:p>
    <w:p>
      <w:pPr>
        <w:pStyle w:val="Normal"/>
        <w:rPr>
          <w:sz w:val="24"/>
          <w:szCs w:val="24"/>
          <w:lang w:val="bg-BG"/>
        </w:rPr>
      </w:pPr>
      <w:r>
        <w:rPr>
          <w:sz w:val="24"/>
          <w:szCs w:val="24"/>
          <w:lang w:val="bg-BG"/>
        </w:rPr>
        <w:tab/>
        <w:t>Нестинарите постепенно излизат от състоянието на прихващане и се прибират в конака заедно с епитропа, където вечерят на специална трапеза, приготвена за тях още през деня, която задължително включва курбан.</w:t>
      </w:r>
    </w:p>
    <w:p>
      <w:pPr>
        <w:pStyle w:val="Normal"/>
        <w:rPr>
          <w:sz w:val="24"/>
          <w:szCs w:val="24"/>
          <w:lang w:val="bg-BG"/>
        </w:rPr>
      </w:pPr>
      <w:r>
        <w:rPr>
          <w:sz w:val="24"/>
          <w:szCs w:val="24"/>
          <w:lang w:val="bg-BG"/>
        </w:rPr>
        <w:t>На следващия ден е празникът на Света Елена. В миналото се е правел нощен ритуален обход на цялото село (практика, която е изоставена през 60-те години на нашия век) с опашатите кунизми. Иконите били внасяни във всяка къща, с изключение на тези, в които скоро е имало смъртник или лехуса - родилка. Цялото семейство целувало иконите, а над спящите малки деца или бебета ги стръсквали - за здраве и за измолване благословията на светците, а икононосците били черпени, най-често с ракия или вино. На няколко места иконите били оставяни да отпочинат. Вечерта пак се кладе огън и отново се извършва огненото чудотворство на нестинарите.</w:t>
      </w:r>
    </w:p>
    <w:p>
      <w:pPr>
        <w:pStyle w:val="Normal"/>
        <w:numPr>
          <w:ilvl w:val="0"/>
          <w:numId w:val="20"/>
        </w:numPr>
        <w:rPr>
          <w:sz w:val="24"/>
          <w:szCs w:val="24"/>
        </w:rPr>
      </w:pPr>
      <w:r>
        <w:rPr>
          <w:sz w:val="24"/>
          <w:szCs w:val="24"/>
        </w:rPr>
        <w:t>Прихващането и пророческия дар</w:t>
      </w:r>
    </w:p>
    <w:p>
      <w:pPr>
        <w:pStyle w:val="Normal"/>
        <w:rPr>
          <w:sz w:val="24"/>
          <w:szCs w:val="24"/>
        </w:rPr>
      </w:pPr>
      <w:r>
        <w:rPr>
          <w:sz w:val="24"/>
          <w:szCs w:val="24"/>
          <w:lang w:val="bg-BG"/>
        </w:rPr>
        <w:t>Способността за контакт със светеца-покровител, с други светци, с предците в състояние на транс и в съновидения, е главният белег на нестинарството. Нейният краен изказ играта в жаравата е присъщ, но не и постоянен компонент на обичая, както и на панагирите в нестинарските села. Тази способност и пророкуването в унесено състояние (прихващане) са насочени към участта на селището, града, държавата, човека.</w:t>
      </w:r>
    </w:p>
    <w:p>
      <w:pPr>
        <w:pStyle w:val="Normal"/>
        <w:rPr>
          <w:sz w:val="24"/>
          <w:szCs w:val="24"/>
          <w:lang w:val="bg-BG"/>
        </w:rPr>
      </w:pPr>
      <w:r>
        <w:rPr>
          <w:sz w:val="24"/>
          <w:szCs w:val="24"/>
          <w:lang w:val="bg-BG"/>
        </w:rPr>
        <w:t>Поради богоугодния си живот и дарбата да предсказват нестинарите и в миналото и сега са уважавани от хората. Селяните се обръщали целогодишно за помощ и съвет към тях. Някои били прочути гледачки - баели против уроки и главоболие, врачувли на боб. Така те вещаели и в деня на Св. Атанас Зимни (или в деня на Св. Ефтим). Нестинарските наставления внушавали, че болният или постигналият го нещастие може да се надява на помощ ако отдаде и дари нещо от себе си.</w:t>
      </w:r>
    </w:p>
    <w:p>
      <w:pPr>
        <w:pStyle w:val="Normal"/>
        <w:rPr>
          <w:sz w:val="24"/>
          <w:szCs w:val="24"/>
          <w:lang w:val="bg-BG"/>
        </w:rPr>
      </w:pPr>
      <w:r>
        <w:rPr>
          <w:sz w:val="24"/>
          <w:szCs w:val="24"/>
          <w:lang w:val="bg-BG"/>
        </w:rPr>
        <w:t>Първото влизане в жаравата по принцип се предхожда от неопределен период на ясновидения, съновидения и физическо страдание, което с влизането и играта в жаравата постепенно преминава. Носи се преданието, че в миналото Св. Костадин се присънил на една болна жена и й казал: „Ако играеш в огъня ще оздравееш". Отначало тя само предсказвала, а на следващата година започнала да играе в огъня.</w:t>
      </w:r>
    </w:p>
    <w:p>
      <w:pPr>
        <w:pStyle w:val="Normal"/>
        <w:rPr>
          <w:sz w:val="24"/>
          <w:szCs w:val="24"/>
          <w:lang w:val="bg-BG"/>
        </w:rPr>
      </w:pPr>
      <w:r>
        <w:rPr>
          <w:sz w:val="24"/>
          <w:szCs w:val="24"/>
          <w:lang w:val="bg-BG"/>
        </w:rPr>
        <w:t>Прихванатото състояние е състояние на болка и страдание: нестинарите почерняват, викат с всичка сила с тънък и протегнат глас "ихъ-ихъ" или "въх-въх" и пляскат с ръце. В жаравата имат вид на полумъртви.</w:t>
      </w:r>
    </w:p>
    <w:p>
      <w:pPr>
        <w:pStyle w:val="Normal"/>
        <w:rPr>
          <w:sz w:val="24"/>
          <w:szCs w:val="24"/>
          <w:lang w:val="bg-BG"/>
        </w:rPr>
      </w:pPr>
      <w:r>
        <w:rPr>
          <w:sz w:val="24"/>
          <w:szCs w:val="24"/>
          <w:lang w:val="bg-BG"/>
        </w:rPr>
        <w:t>Специфичен симптом на прихващането е падането на тесната температура. Нестинарите пребледняват, изстиват и студена пот ги облива. „Часът на освобождението" при нестинарите настъпват със стабилизирането на психофизичното им състояние и телесната температура.</w:t>
      </w:r>
    </w:p>
    <w:p>
      <w:pPr>
        <w:pStyle w:val="Normal"/>
        <w:rPr>
          <w:sz w:val="24"/>
          <w:szCs w:val="24"/>
          <w:lang w:val="bg-BG"/>
        </w:rPr>
      </w:pPr>
      <w:r>
        <w:rPr>
          <w:sz w:val="24"/>
          <w:szCs w:val="24"/>
          <w:lang w:val="bg-BG"/>
        </w:rPr>
        <w:t>„</w:t>
      </w:r>
      <w:r>
        <w:rPr>
          <w:sz w:val="24"/>
          <w:szCs w:val="24"/>
          <w:lang w:val="bg-BG"/>
        </w:rPr>
        <w:t>Болестта" ги прихваща с приближаването на панагира на Св.Св. Костадин и Елена. "Прихванати" нестинари играят и без огън.</w:t>
      </w:r>
    </w:p>
    <w:p>
      <w:pPr>
        <w:pStyle w:val="Normal"/>
        <w:numPr>
          <w:ilvl w:val="0"/>
          <w:numId w:val="4"/>
        </w:numPr>
        <w:rPr>
          <w:sz w:val="24"/>
          <w:szCs w:val="24"/>
          <w:lang w:val="bg-BG"/>
        </w:rPr>
      </w:pPr>
      <w:r>
        <w:rPr>
          <w:sz w:val="24"/>
          <w:szCs w:val="24"/>
          <w:lang w:val="bg-BG"/>
        </w:rPr>
        <w:t>В състояние на транс или не, нестинарите винаги вещаят от името на някой светец. Те добиват сила от Св.Илия, Св.Иван, Св.Ефтим, Св. Троица, Св.Богородица, Св.Атанас, Св.Димитър. По думите на нестинарката Злата Стамова: най-голямата сила идвала от Св. Константин. Другите били по-слаби.</w:t>
      </w:r>
    </w:p>
    <w:p>
      <w:pPr>
        <w:pStyle w:val="Normal"/>
        <w:rPr>
          <w:sz w:val="24"/>
          <w:szCs w:val="24"/>
          <w:lang w:val="bg-BG"/>
        </w:rPr>
      </w:pPr>
      <w:r>
        <w:rPr>
          <w:sz w:val="24"/>
          <w:szCs w:val="24"/>
          <w:lang w:val="bg-BG"/>
        </w:rPr>
        <w:t>Дните на светците, ентусиасмичните състояния се провокират и от звука на гайдите и тъпаните, от интензитета и продължителността на музикалното звучение. Изказ на прихващането е и бързината на двигателното начало - в изминаването, търчането по пътя, ускорението на музикалното темпо и честотата на ритъма в ударните инструменти по подкана на самите нестинари.</w:t>
      </w:r>
    </w:p>
    <w:p>
      <w:pPr>
        <w:pStyle w:val="Normal"/>
        <w:rPr>
          <w:sz w:val="24"/>
          <w:szCs w:val="24"/>
          <w:lang w:val="bg-BG"/>
        </w:rPr>
      </w:pPr>
      <w:r>
        <w:rPr>
          <w:sz w:val="24"/>
          <w:szCs w:val="24"/>
          <w:lang w:val="bg-BG"/>
        </w:rPr>
        <w:t>В този обред, самото „унесено състояние", някои характерности на музикалната образност, затворените очи са форма на проникване и пребиваване в ничия земя, на общение със светеца.</w:t>
      </w:r>
    </w:p>
    <w:p>
      <w:pPr>
        <w:pStyle w:val="Normal"/>
        <w:numPr>
          <w:ilvl w:val="0"/>
          <w:numId w:val="9"/>
        </w:numPr>
        <w:rPr>
          <w:sz w:val="24"/>
          <w:szCs w:val="24"/>
        </w:rPr>
      </w:pPr>
      <w:r>
        <w:rPr>
          <w:sz w:val="24"/>
          <w:szCs w:val="24"/>
        </w:rPr>
        <w:t>Ходене в жаравата</w:t>
      </w:r>
    </w:p>
    <w:p>
      <w:pPr>
        <w:pStyle w:val="Normal"/>
        <w:rPr>
          <w:sz w:val="24"/>
          <w:szCs w:val="24"/>
          <w:lang w:val="bg-BG"/>
        </w:rPr>
      </w:pPr>
      <w:r>
        <w:rPr>
          <w:sz w:val="24"/>
          <w:szCs w:val="24"/>
          <w:lang w:val="bg-BG"/>
        </w:rPr>
        <w:t>Като най-впечатляващо и важно умение на нестинарите се счита способността им да ходят по жаравата, без да се изгорят. Медицински лица са установили, че кожата на стъпалата на повечето нестинари е нежна, без слин и въпреки различната по продължителност игра в огъня (не по-малко от 10 мин), те не получават никакви, дори бегли следи от изгаряния. Но е доказано, че слинът не от голямо значение, тъй като при играта в огъня те често се заравят във жаравата до глезените и въглените се посипват и върху горната част на ходилото им. Някои учени обясняват това явление с психологията, но не всичко е психология. Известният български медик д-р Гарвалов твърди, че закоравялата кожа на краката е рогово натрупване, а то гори много по-бързо от обикновената кожа. Освен това закоравяването се получава само на петата и предната част на стъпалото, но другаде то не се появява - нито в дъгата и между пръстите, нито върху горната част на стъпалото.</w:t>
      </w:r>
    </w:p>
    <w:p>
      <w:pPr>
        <w:pStyle w:val="Normal"/>
        <w:rPr>
          <w:sz w:val="24"/>
          <w:szCs w:val="24"/>
          <w:lang w:val="bg-BG"/>
        </w:rPr>
      </w:pPr>
      <w:r>
        <w:rPr>
          <w:sz w:val="24"/>
          <w:szCs w:val="24"/>
          <w:lang w:val="bg-BG"/>
        </w:rPr>
        <w:t>Друг интересен факт е и този, че паднали от нестинарите предмети - кърпи и допирът на рокли в жаравата не изгарят. За такива случки си спомнят все още живите свидетели на ритуалите на предишното поколение нестинари в селата Българи и Ново Паничарево. Свидетели твърдят, че има случаи, когато нестинарите сядат в огъня, облечени в обикновени дрехи, а дори се е случвало и да лягат.</w:t>
      </w:r>
    </w:p>
    <w:p>
      <w:pPr>
        <w:pStyle w:val="Normal"/>
        <w:rPr>
          <w:sz w:val="24"/>
          <w:szCs w:val="24"/>
          <w:lang w:val="bg-BG"/>
        </w:rPr>
      </w:pPr>
      <w:r>
        <w:rPr>
          <w:sz w:val="24"/>
          <w:szCs w:val="24"/>
          <w:lang w:val="bg-BG"/>
        </w:rPr>
        <w:t>Много учени са категорични, че при температура над 70°С човешкият белтък денатурира, а температурата на жарта е минимум 400°С. Освен това те смятат, че особеното психическо състояние, в което изпадат нестинарите, може да обясни нечувствителността към болка, но не и фактът, че изгаряне въобще не настъпва.</w:t>
      </w:r>
    </w:p>
    <w:p>
      <w:pPr>
        <w:pStyle w:val="Normal"/>
        <w:rPr>
          <w:sz w:val="24"/>
          <w:szCs w:val="24"/>
          <w:lang w:val="bg-BG"/>
        </w:rPr>
      </w:pPr>
      <w:r>
        <w:rPr>
          <w:sz w:val="24"/>
          <w:szCs w:val="24"/>
          <w:lang w:val="bg-BG"/>
        </w:rPr>
        <w:t>Но това у самите нестинари и за съпричастните към нестинарите селяни не предизвиква никакво учудване. Те възприемат чудесата като феноменални, но съвсем естествени от гледна точка на фолклорното мислене проява на харизмата. Самите нестинари също не могат да дадат обяснение за способностите си, но също ги приемат като дар. Те са убедени, че силата им идва от силната им вяра и упование в покровителстващите ги светци.</w:t>
      </w:r>
    </w:p>
    <w:p>
      <w:pPr>
        <w:pStyle w:val="Normal"/>
        <w:rPr>
          <w:sz w:val="24"/>
          <w:szCs w:val="24"/>
          <w:lang w:val="bg-BG"/>
        </w:rPr>
      </w:pPr>
      <w:r>
        <w:rPr>
          <w:sz w:val="24"/>
          <w:szCs w:val="24"/>
          <w:lang w:val="bg-BG"/>
        </w:rPr>
        <w:t>И както един гръцки нестинар някога е казал: "Вярвай и не задавай въпроси!"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rPr>
      </w:r>
    </w:p>
    <w:p>
      <w:pPr>
        <w:pStyle w:val="Normal"/>
        <w:rPr>
          <w:sz w:val="24"/>
          <w:szCs w:val="24"/>
        </w:rPr>
      </w:pPr>
      <w:r>
        <w:rPr>
          <w:sz w:val="24"/>
          <w:szCs w:val="24"/>
        </w:rPr>
        <w:t>ОБИЧАИ-2</w:t>
      </w:r>
    </w:p>
    <w:p>
      <w:pPr>
        <w:pStyle w:val="Normal"/>
        <w:rPr>
          <w:sz w:val="24"/>
          <w:szCs w:val="24"/>
        </w:rPr>
      </w:pPr>
      <w:r>
        <w:rPr>
          <w:sz w:val="24"/>
          <w:szCs w:val="24"/>
        </w:rPr>
      </w:r>
    </w:p>
    <w:p>
      <w:pPr>
        <w:pStyle w:val="Normal"/>
        <w:rPr>
          <w:sz w:val="24"/>
          <w:szCs w:val="24"/>
        </w:rPr>
      </w:pPr>
      <w:r>
        <w:rPr>
          <w:sz w:val="24"/>
          <w:szCs w:val="24"/>
        </w:rPr>
        <w:t>Обичаи и традиции на българите</w:t>
      </w:r>
    </w:p>
    <w:p>
      <w:pPr>
        <w:pStyle w:val="Normal"/>
        <w:rPr>
          <w:sz w:val="24"/>
          <w:szCs w:val="24"/>
        </w:rPr>
      </w:pPr>
      <w:r>
        <w:rPr>
          <w:sz w:val="24"/>
          <w:szCs w:val="24"/>
        </w:rPr>
        <w:tab/>
      </w:r>
    </w:p>
    <w:p>
      <w:pPr>
        <w:pStyle w:val="Normal"/>
        <w:rPr>
          <w:sz w:val="24"/>
          <w:szCs w:val="24"/>
        </w:rPr>
      </w:pPr>
      <w:r>
        <w:rPr>
          <w:sz w:val="24"/>
          <w:szCs w:val="24"/>
        </w:rPr>
      </w:r>
    </w:p>
    <w:p>
      <w:pPr>
        <w:pStyle w:val="Normal"/>
        <w:rPr>
          <w:sz w:val="24"/>
          <w:szCs w:val="24"/>
        </w:rPr>
      </w:pPr>
      <w:r>
        <w:rPr>
          <w:sz w:val="24"/>
          <w:szCs w:val="24"/>
        </w:rPr>
        <w:t xml:space="preserve">Кушия - надбягване с коне на Тодоровден. </w:t>
      </w:r>
    </w:p>
    <w:p>
      <w:pPr>
        <w:pStyle w:val="Normal"/>
        <w:rPr>
          <w:sz w:val="24"/>
          <w:szCs w:val="24"/>
        </w:rPr>
      </w:pPr>
      <w:r>
        <w:rPr>
          <w:sz w:val="24"/>
          <w:szCs w:val="24"/>
        </w:rPr>
        <w:t>Съботата след Сирни Заговезни. Празнува се главно за здраве на конете. Това определя и основните обредни действия в обичайно-празничния комплекс.</w:t>
      </w:r>
    </w:p>
    <w:p>
      <w:pPr>
        <w:pStyle w:val="Normal"/>
        <w:numPr>
          <w:ilvl w:val="0"/>
          <w:numId w:val="17"/>
        </w:numPr>
        <w:rPr>
          <w:sz w:val="24"/>
          <w:szCs w:val="24"/>
        </w:rPr>
      </w:pPr>
      <w:r>
        <w:rPr>
          <w:sz w:val="24"/>
          <w:szCs w:val="24"/>
        </w:rPr>
        <w:t>Преди изгрева на слънцето жените приготвят обредни хлябове с форма на конче или подкова и украсени с орехови ядки, скилидки чеснов лук и сол. Всяка домакина раздава от тези хлябове, като подскача, бяга, имитира движението и цвиленето на конете. Стремежът на всяка жена е да не остава последна.</w:t>
      </w:r>
    </w:p>
    <w:p>
      <w:pPr>
        <w:pStyle w:val="Normal"/>
        <w:numPr>
          <w:ilvl w:val="0"/>
          <w:numId w:val="17"/>
        </w:numPr>
        <w:rPr>
          <w:sz w:val="24"/>
          <w:szCs w:val="24"/>
        </w:rPr>
      </w:pPr>
      <w:r>
        <w:rPr>
          <w:sz w:val="24"/>
          <w:szCs w:val="24"/>
        </w:rPr>
        <w:t>От обредните хлябове се слага и и в храната на конете. За тяхно здраве се раздава и варена царевица.</w:t>
      </w:r>
    </w:p>
    <w:p>
      <w:pPr>
        <w:pStyle w:val="Normal"/>
        <w:numPr>
          <w:ilvl w:val="0"/>
          <w:numId w:val="17"/>
        </w:numPr>
        <w:rPr>
          <w:sz w:val="24"/>
          <w:szCs w:val="24"/>
        </w:rPr>
      </w:pPr>
      <w:r>
        <w:rPr>
          <w:sz w:val="24"/>
          <w:szCs w:val="24"/>
        </w:rPr>
        <w:t>Най-интересният момент от Тодоровден е кушията. На празника се изпълняват и обреди, свързани с младите невести, които са в първата година от сватбата. В Западна България младата булка, облечена в невестинската си премяна, отива в петък вечер на църква. Придружава я свекървата, която носи тепсия с варена царевица и отгоре специален колак. Невестите остават навън, а свекървите влизат вътре, където свещеникът 'отчита донесеното'. По пътя до къщи те и другите жени ритат невестите. Върнатата царевица разпръскват по градините, за да расте посятото.</w:t>
      </w:r>
    </w:p>
    <w:p>
      <w:pPr>
        <w:pStyle w:val="Normal"/>
        <w:numPr>
          <w:ilvl w:val="0"/>
          <w:numId w:val="17"/>
        </w:numPr>
        <w:rPr>
          <w:sz w:val="24"/>
          <w:szCs w:val="24"/>
        </w:rPr>
      </w:pPr>
      <w:r>
        <w:rPr>
          <w:sz w:val="24"/>
          <w:szCs w:val="24"/>
        </w:rPr>
        <w:t>В някои райони се изпълнява и друга интереснаобредна практика за здраве и плодовитост. Сутринта на празника младата булка приготвя малки хлебчета. Празнично облечена, тя обикаля домовете на близки и роднини, раздава от тях, а домакините и пожелават деца. Накрая отива при родителите си, където и зетят, и свекървата и се слага обща трапеза.</w:t>
      </w:r>
    </w:p>
    <w:p>
      <w:pPr>
        <w:pStyle w:val="Normal"/>
        <w:numPr>
          <w:ilvl w:val="0"/>
          <w:numId w:val="17"/>
        </w:numPr>
        <w:rPr>
          <w:sz w:val="24"/>
          <w:szCs w:val="24"/>
        </w:rPr>
      </w:pPr>
      <w:r>
        <w:rPr>
          <w:sz w:val="24"/>
          <w:szCs w:val="24"/>
        </w:rPr>
        <w:t>Рано на Тодоровден майките изкъпват децата си, за да не ги боли глава, да не се разболяват. Преди кушията жените си мият косите с вода, в която поставят слама от яслитена конете. Водата от миенето хвърлят на улицата след конете, за да са дълги и здрави косите им като конска грива.</w:t>
      </w:r>
    </w:p>
    <w:p>
      <w:pPr>
        <w:pStyle w:val="Normal"/>
        <w:rPr>
          <w:sz w:val="24"/>
          <w:szCs w:val="24"/>
        </w:rPr>
      </w:pPr>
      <w:r>
        <w:rPr>
          <w:sz w:val="24"/>
          <w:szCs w:val="24"/>
        </w:rPr>
      </w:r>
    </w:p>
    <w:p>
      <w:pPr>
        <w:pStyle w:val="Normal"/>
        <w:numPr>
          <w:ilvl w:val="0"/>
          <w:numId w:val="17"/>
        </w:numPr>
        <w:rPr>
          <w:sz w:val="24"/>
          <w:szCs w:val="24"/>
        </w:rPr>
      </w:pPr>
      <w:r>
        <w:rPr>
          <w:sz w:val="24"/>
          <w:szCs w:val="24"/>
        </w:rPr>
        <w:t>В Родопската област е известен обичаят Бекане. След църковната служба домакинята дава на всеки от семейството да хапне по няколко зърна от натопен в топла вода предишния ден грах. От него хвърля към тавана по една шепа за всички и за добитъка. Момите нижат броеници от накиснат във вода грах или нахут, украсяват ги с копринени конци и ги дават на избраниците си, а те им връщат подаръци.</w:t>
      </w:r>
    </w:p>
    <w:p>
      <w:pPr>
        <w:pStyle w:val="Normal"/>
        <w:numPr>
          <w:ilvl w:val="0"/>
          <w:numId w:val="17"/>
        </w:numPr>
        <w:rPr>
          <w:sz w:val="24"/>
          <w:szCs w:val="24"/>
        </w:rPr>
      </w:pPr>
      <w:r>
        <w:rPr>
          <w:sz w:val="24"/>
          <w:szCs w:val="24"/>
        </w:rPr>
        <w:t>Гостува се на именниците.</w:t>
      </w:r>
    </w:p>
    <w:p>
      <w:pPr>
        <w:pStyle w:val="Normal"/>
        <w:numPr>
          <w:ilvl w:val="0"/>
          <w:numId w:val="17"/>
        </w:numPr>
        <w:rPr>
          <w:sz w:val="24"/>
          <w:szCs w:val="24"/>
        </w:rPr>
      </w:pPr>
      <w:r>
        <w:rPr>
          <w:sz w:val="24"/>
          <w:szCs w:val="24"/>
        </w:rPr>
        <w:t>Обичай, в който участват главно момци за женене. Те почистват конете, накичват ги, обличат се с нови ризи и ги извеждат за надбягването. Победителят се награждава - конят получава най-често юзда, а неговият стопанин - риза или пешкир. Спечелилият надбягването обикаля с коня си всички домове, за да честити празника. Навсякъде се посреща радушно, а конят му се напоява с вода. С участието си момците показват своите умения и готовността си за брак.</w:t>
      </w:r>
    </w:p>
    <w:p>
      <w:pPr>
        <w:pStyle w:val="Normal"/>
        <w:rPr>
          <w:sz w:val="24"/>
          <w:szCs w:val="24"/>
        </w:rPr>
      </w:pPr>
      <w:r>
        <w:rPr>
          <w:sz w:val="24"/>
          <w:szCs w:val="24"/>
        </w:rPr>
      </w:r>
    </w:p>
    <w:p>
      <w:pPr>
        <w:pStyle w:val="Normal"/>
        <w:ind w:left="360" w:hanging="0"/>
        <w:rPr>
          <w:sz w:val="24"/>
          <w:szCs w:val="24"/>
        </w:rPr>
      </w:pPr>
      <w:r>
        <w:rPr>
          <w:sz w:val="24"/>
          <w:szCs w:val="24"/>
        </w:rPr>
        <w:t>***</w:t>
      </w:r>
    </w:p>
    <w:p>
      <w:pPr>
        <w:pStyle w:val="Normal"/>
        <w:rPr>
          <w:sz w:val="24"/>
          <w:szCs w:val="24"/>
        </w:rPr>
      </w:pPr>
      <w:r>
        <w:rPr>
          <w:sz w:val="24"/>
          <w:szCs w:val="24"/>
        </w:rPr>
      </w:r>
    </w:p>
    <w:p>
      <w:pPr>
        <w:pStyle w:val="Normal"/>
        <w:numPr>
          <w:ilvl w:val="0"/>
          <w:numId w:val="17"/>
        </w:numPr>
        <w:rPr>
          <w:sz w:val="24"/>
          <w:szCs w:val="24"/>
        </w:rPr>
      </w:pPr>
      <w:r>
        <w:rPr>
          <w:sz w:val="24"/>
          <w:szCs w:val="24"/>
        </w:rPr>
        <w:t>Лазаруване Общобългарски обичай в системата от момински пролетни обреди. Лазарските обичаи и игри са между най-жизнерадостните, най-поетичните и най-масовите народни обичаи. В целия празнично-обреден цикъл най-широко са застъпени онези обичайни елементи, които засягат любовта на младите, тяхната предстояща женитба и бъдещия им семеен живот. Основните участници са моми, и то най-вече тези, на които предстои женитба. В някои области на страната изпълнители са и момичета на възраст от 5-6 до 10-12 години.</w:t>
      </w:r>
    </w:p>
    <w:p>
      <w:pPr>
        <w:pStyle w:val="Normal"/>
        <w:numPr>
          <w:ilvl w:val="0"/>
          <w:numId w:val="17"/>
        </w:numPr>
        <w:rPr>
          <w:sz w:val="24"/>
          <w:szCs w:val="24"/>
        </w:rPr>
      </w:pPr>
      <w:r>
        <w:rPr>
          <w:sz w:val="24"/>
          <w:szCs w:val="24"/>
        </w:rPr>
        <w:t>Подготовката за Лазаруването започва още от празника Свети чeтиридесет мъченици - събират се, учат и си припомнят лазарски песни и игри. През постите, когато не се играе хоро, тези събирания са били единствената забава за женската челяд. Обикновено лазарските групи се разпределят по махали и включват участници от една и съща възраст. По-рядко срещано е лазарската група да бъде една за цялото село. Лазарките са облечени в местна празнична носия или с невестинска премяна, взета от наскоро омъжена жена. Накити от монети, цветя, венци и пера допълват пъстрите лазарски костюми. Групата се събира в деня на празника в дома на предварително избраната от момичетата водачка. Малките лазарки обхождат домовете на близки и съседи сутринта на Лазаровден, а по-големите обикалят цялата махала (или селото) от обяд на Лазаровден до обяд на Връбница. Повсеместно е вярването, че където са влезли и пели лазарки, ще бъде честита цялата година.</w:t>
      </w:r>
    </w:p>
    <w:p>
      <w:pPr>
        <w:pStyle w:val="Normal"/>
        <w:numPr>
          <w:ilvl w:val="0"/>
          <w:numId w:val="17"/>
        </w:numPr>
        <w:rPr>
          <w:sz w:val="24"/>
          <w:szCs w:val="24"/>
        </w:rPr>
      </w:pPr>
      <w:r>
        <w:rPr>
          <w:sz w:val="24"/>
          <w:szCs w:val="24"/>
        </w:rPr>
        <w:t>Лазарските песни са изпълнени с копнеж за любов и женитба, за плодородие, здраве и семейно благополучие. За всеки член от семейството лазарките подбират песен, която съответства на възрастта, семейното и социалното му положение. Навсякъде те са дарявани с яйца, понякога пари, брашно, мас. Брашното стопанката изнася в сито, което после търкулва. Според това, как ще падне ситото, гадаят за плодородието през годината. Идеята за здраве и плодородие е заложена и при други обредни елементи в обичая - обхождането на ниви и ливади, в мотивите на лазарските песни и др.</w:t>
      </w:r>
    </w:p>
    <w:p>
      <w:pPr>
        <w:pStyle w:val="Normal"/>
        <w:numPr>
          <w:ilvl w:val="0"/>
          <w:numId w:val="17"/>
        </w:numPr>
        <w:rPr>
          <w:sz w:val="24"/>
          <w:szCs w:val="24"/>
        </w:rPr>
      </w:pPr>
      <w:r>
        <w:rPr>
          <w:sz w:val="24"/>
          <w:szCs w:val="24"/>
        </w:rPr>
        <w:t>За Лазаруването в Източните Родопи е характерна куклата Лазар, която момите приготвят от кросно, кръстачка на чекрък или парцали и я обличат в булчински дрехи. Те носят куклата при обхождането, пръскат я с вода, а накрая измиват кросното в реката - за да има дъжд. В някои райони Лазаруването завършва с кумичене, а в повечето случаи най-вълнуващият момент е лазарското хоро, на което се събира цялото село. Тук жени и ергени нагиздените моми, харесват и избират своите бъдещи снахи и съпруги, тъй като лазарувалата мома се смята вече готова за женене.</w:t>
      </w:r>
    </w:p>
    <w:p>
      <w:pPr>
        <w:pStyle w:val="Normal"/>
        <w:rPr>
          <w:sz w:val="24"/>
          <w:szCs w:val="24"/>
        </w:rPr>
      </w:pPr>
      <w:r>
        <w:rPr>
          <w:sz w:val="24"/>
          <w:szCs w:val="24"/>
        </w:rPr>
      </w:r>
    </w:p>
    <w:p>
      <w:pPr>
        <w:pStyle w:val="Normal"/>
        <w:ind w:left="360" w:hanging="0"/>
        <w:rPr>
          <w:sz w:val="24"/>
          <w:szCs w:val="24"/>
        </w:rPr>
      </w:pPr>
      <w:r>
        <w:rPr>
          <w:sz w:val="24"/>
          <w:szCs w:val="24"/>
        </w:rPr>
        <w:t>***</w:t>
      </w:r>
    </w:p>
    <w:p>
      <w:pPr>
        <w:pStyle w:val="Normal"/>
        <w:numPr>
          <w:ilvl w:val="0"/>
          <w:numId w:val="17"/>
        </w:numPr>
        <w:rPr>
          <w:sz w:val="24"/>
          <w:szCs w:val="24"/>
        </w:rPr>
      </w:pPr>
      <w:r>
        <w:rPr>
          <w:sz w:val="24"/>
          <w:szCs w:val="24"/>
        </w:rPr>
        <w:t>Сирнишки огньове - Сирници, курници, гаро, олалие, оратници, оруглици, фенер - обичай, изпълняван на Сирни заговезни. (Седем седмици преди Великден и една седмица след Месни заговезни, винаги в неделя - празник, с който се поставя началото на най-продължителния пост през годината. Трапезата на тържествената вечеря има подчертано обреден характер. По традиция се приготвят баница със сирене, варени яйца, бяла халва с орехови ядки.). Участници в него са момчета (8-14 години) и ергени.</w:t>
      </w:r>
    </w:p>
    <w:p>
      <w:pPr>
        <w:pStyle w:val="Normal"/>
        <w:numPr>
          <w:ilvl w:val="0"/>
          <w:numId w:val="17"/>
        </w:numPr>
        <w:rPr>
          <w:sz w:val="24"/>
          <w:szCs w:val="24"/>
        </w:rPr>
      </w:pPr>
      <w:r>
        <w:rPr>
          <w:sz w:val="24"/>
          <w:szCs w:val="24"/>
        </w:rPr>
        <w:t>Преди вечерята (по-рядко след нея) ергените запалват по високите места край селото предварително подготвени купове от слама, съчки, шума и прочее. По-малките момчета правят свои огньове по улиците. Стремежът е огънят да има колкото се може по-висок пламък, защото се вярва, че докъдето стигне светлината му, дотам няма да пада градушка през лятото.</w:t>
      </w:r>
    </w:p>
    <w:p>
      <w:pPr>
        <w:pStyle w:val="Normal"/>
        <w:numPr>
          <w:ilvl w:val="0"/>
          <w:numId w:val="17"/>
        </w:numPr>
        <w:rPr>
          <w:sz w:val="24"/>
          <w:szCs w:val="24"/>
        </w:rPr>
      </w:pPr>
      <w:r>
        <w:rPr>
          <w:sz w:val="24"/>
          <w:szCs w:val="24"/>
        </w:rPr>
        <w:t>Действията около него са съпроводени с шеговити припевки и наричания. Ергените, а в някои райони на страната и мъже, жени и деца прескачат този огън за здраве и предпазване от бълхи.</w:t>
      </w:r>
    </w:p>
    <w:p>
      <w:pPr>
        <w:pStyle w:val="Normal"/>
        <w:numPr>
          <w:ilvl w:val="0"/>
          <w:numId w:val="17"/>
        </w:numPr>
        <w:rPr>
          <w:sz w:val="24"/>
          <w:szCs w:val="24"/>
        </w:rPr>
      </w:pPr>
      <w:r>
        <w:rPr>
          <w:sz w:val="24"/>
          <w:szCs w:val="24"/>
        </w:rPr>
        <w:t>Младежите приготвят пръчки, разцепват ги в единия край и привързват към тях слама. Запалват сламата и завъртат оратника, като наричат и благославят.</w:t>
      </w:r>
    </w:p>
    <w:p>
      <w:pPr>
        <w:pStyle w:val="Normal"/>
        <w:numPr>
          <w:ilvl w:val="0"/>
          <w:numId w:val="17"/>
        </w:numPr>
        <w:rPr>
          <w:sz w:val="24"/>
          <w:szCs w:val="24"/>
        </w:rPr>
      </w:pPr>
      <w:r>
        <w:rPr>
          <w:sz w:val="24"/>
          <w:szCs w:val="24"/>
        </w:rPr>
        <w:t>В Родопите, Тракия и Добруджа същите участници приготвят специални стрели, чавги, пярници, бутурници. На празника те излизат извън населеното място, запалват стрелите от огъня и ги хвърлят към селото, към дворовете на своите избраници или близки с наричания за здраве и плодородие, с пожелания и заклинания за любов и женитба.</w:t>
      </w:r>
    </w:p>
    <w:p>
      <w:pPr>
        <w:pStyle w:val="Normal"/>
        <w:numPr>
          <w:ilvl w:val="0"/>
          <w:numId w:val="17"/>
        </w:numPr>
        <w:rPr>
          <w:sz w:val="24"/>
          <w:szCs w:val="24"/>
        </w:rPr>
      </w:pPr>
      <w:r>
        <w:rPr>
          <w:sz w:val="24"/>
          <w:szCs w:val="24"/>
        </w:rPr>
        <w:t>Голяма чест и гордост е за момите, в чийто двор са хвърлени много стрели. Тежко и горко на тази мома, на която тази вечер не е изпратена нито една стрела.</w:t>
      </w:r>
    </w:p>
    <w:p>
      <w:pPr>
        <w:pStyle w:val="Normal"/>
        <w:numPr>
          <w:ilvl w:val="0"/>
          <w:numId w:val="17"/>
        </w:numPr>
        <w:rPr>
          <w:sz w:val="24"/>
          <w:szCs w:val="24"/>
        </w:rPr>
      </w:pPr>
      <w:r>
        <w:rPr>
          <w:sz w:val="24"/>
          <w:szCs w:val="24"/>
        </w:rPr>
        <w:t>В отделни райони на страната пък момците правят паликош - запалват кошове, пълни със слама и ги издигат нависоко, за да осветят далече.</w:t>
      </w:r>
    </w:p>
    <w:p>
      <w:pPr>
        <w:pStyle w:val="Normal"/>
        <w:numPr>
          <w:ilvl w:val="0"/>
          <w:numId w:val="17"/>
        </w:numPr>
        <w:rPr>
          <w:sz w:val="24"/>
          <w:szCs w:val="24"/>
        </w:rPr>
      </w:pPr>
      <w:r>
        <w:rPr>
          <w:sz w:val="24"/>
          <w:szCs w:val="24"/>
        </w:rPr>
        <w:t>В Южна и Югоизточна България всички играят специално обредно хоро около празничния огън, за да подсилят неговото действие върху бъдещото плодородие.</w:t>
      </w:r>
    </w:p>
    <w:p>
      <w:pPr>
        <w:pStyle w:val="Normal"/>
        <w:rPr>
          <w:sz w:val="24"/>
          <w:szCs w:val="24"/>
        </w:rPr>
      </w:pPr>
      <w:r>
        <w:rPr>
          <w:sz w:val="24"/>
          <w:szCs w:val="24"/>
        </w:rPr>
      </w:r>
    </w:p>
    <w:p>
      <w:pPr>
        <w:pStyle w:val="Normal"/>
        <w:ind w:left="360" w:hanging="0"/>
        <w:rPr>
          <w:sz w:val="24"/>
          <w:szCs w:val="24"/>
        </w:rPr>
      </w:pPr>
      <w:r>
        <w:rPr>
          <w:sz w:val="24"/>
          <w:szCs w:val="24"/>
        </w:rPr>
        <w:t>***</w:t>
      </w:r>
    </w:p>
    <w:p>
      <w:pPr>
        <w:pStyle w:val="Normal"/>
        <w:rPr>
          <w:sz w:val="24"/>
          <w:szCs w:val="24"/>
        </w:rPr>
      </w:pPr>
      <w:r>
        <w:rPr>
          <w:sz w:val="24"/>
          <w:szCs w:val="24"/>
        </w:rPr>
      </w:r>
    </w:p>
    <w:p>
      <w:pPr>
        <w:pStyle w:val="Normal"/>
        <w:numPr>
          <w:ilvl w:val="0"/>
          <w:numId w:val="17"/>
        </w:numPr>
        <w:rPr>
          <w:sz w:val="24"/>
          <w:szCs w:val="24"/>
        </w:rPr>
      </w:pPr>
      <w:r>
        <w:rPr>
          <w:sz w:val="24"/>
          <w:szCs w:val="24"/>
        </w:rPr>
        <w:t>Прошка - Обичай, изпълняван на Сирни заговезни и през цялата Сирна неделя. По-младите целуват ръка на по-старите (деца на родители, младоженци на кумове), изричайки формулата на прошката: "Прощавай мале, тате...".</w:t>
      </w:r>
    </w:p>
    <w:p>
      <w:pPr>
        <w:pStyle w:val="Normal"/>
        <w:numPr>
          <w:ilvl w:val="0"/>
          <w:numId w:val="17"/>
        </w:numPr>
        <w:rPr>
          <w:sz w:val="24"/>
          <w:szCs w:val="24"/>
        </w:rPr>
      </w:pPr>
      <w:r>
        <w:rPr>
          <w:sz w:val="24"/>
          <w:szCs w:val="24"/>
        </w:rPr>
        <w:t>"Просто да ти е. Господ да прощава" е задължителният отговор. Без Прошка не може да се заговее (въздържание от блажна храна по време на пост).</w:t>
      </w:r>
    </w:p>
    <w:p>
      <w:pPr>
        <w:pStyle w:val="Normal"/>
        <w:rPr>
          <w:sz w:val="24"/>
          <w:szCs w:val="24"/>
          <w:lang w:val="bg-BG"/>
        </w:rPr>
      </w:pPr>
      <w:r>
        <w:rPr>
          <w:sz w:val="24"/>
          <w:szCs w:val="24"/>
          <w:lang w:val="bg-BG"/>
        </w:rPr>
      </w:r>
    </w:p>
    <w:p>
      <w:pPr>
        <w:pStyle w:val="Normal"/>
        <w:ind w:left="360" w:hanging="0"/>
        <w:rPr>
          <w:sz w:val="24"/>
          <w:szCs w:val="24"/>
        </w:rPr>
      </w:pPr>
      <w:r>
        <w:rPr>
          <w:sz w:val="24"/>
          <w:szCs w:val="24"/>
        </w:rPr>
        <w:t>***</w:t>
      </w:r>
    </w:p>
    <w:p>
      <w:pPr>
        <w:pStyle w:val="Normal"/>
        <w:rPr>
          <w:sz w:val="24"/>
          <w:szCs w:val="24"/>
        </w:rPr>
      </w:pPr>
      <w:r>
        <w:rPr>
          <w:sz w:val="24"/>
          <w:szCs w:val="24"/>
        </w:rPr>
      </w:r>
    </w:p>
    <w:p>
      <w:pPr>
        <w:pStyle w:val="Normal"/>
        <w:numPr>
          <w:ilvl w:val="0"/>
          <w:numId w:val="17"/>
        </w:numPr>
        <w:rPr>
          <w:sz w:val="24"/>
          <w:szCs w:val="24"/>
        </w:rPr>
      </w:pPr>
      <w:r>
        <w:rPr>
          <w:sz w:val="24"/>
          <w:szCs w:val="24"/>
        </w:rPr>
        <w:t>Хамкане - Ламкане, ласкане - обичай, изпълняван на Сирни заговезни. На края на кълчищен конец (по-рядко на мартеница), окачен на тавана или на дълъг прът, се връзва силно сварено обелено яйце, сирене, парче халва или въглен. Конецът се залюлява  в кръг и всички около трапезата (главно децата) се опитват да уловят окаченото с уста.</w:t>
      </w:r>
    </w:p>
    <w:p>
      <w:pPr>
        <w:pStyle w:val="Normal"/>
        <w:numPr>
          <w:ilvl w:val="0"/>
          <w:numId w:val="17"/>
        </w:numPr>
        <w:rPr>
          <w:sz w:val="24"/>
          <w:szCs w:val="24"/>
        </w:rPr>
      </w:pPr>
      <w:r>
        <w:rPr>
          <w:sz w:val="24"/>
          <w:szCs w:val="24"/>
        </w:rPr>
        <w:t>Когато децата се наиграят, а старите - нарадват, наричат последователно на всеки от семейството конеца и го запалват. Според това, как гори, се гадае за здраве, дълъг живот или близка смърт.</w:t>
      </w:r>
    </w:p>
    <w:p>
      <w:pPr>
        <w:pStyle w:val="Normal"/>
        <w:numPr>
          <w:ilvl w:val="0"/>
          <w:numId w:val="17"/>
        </w:numPr>
        <w:rPr>
          <w:sz w:val="24"/>
          <w:szCs w:val="24"/>
          <w:lang w:val="bg-BG"/>
        </w:rPr>
      </w:pPr>
      <w:r>
        <w:rPr>
          <w:sz w:val="24"/>
          <w:szCs w:val="24"/>
        </w:rPr>
        <w:t>В някои райони на страната по същия начин се гадае за бъдеща реколта, приплода на добитъка или предстояща женитба.</w:t>
      </w:r>
    </w:p>
    <w:p>
      <w:pPr>
        <w:pStyle w:val="Normal"/>
        <w:numPr>
          <w:ilvl w:val="0"/>
          <w:numId w:val="17"/>
        </w:numPr>
        <w:rPr>
          <w:sz w:val="24"/>
          <w:szCs w:val="24"/>
        </w:rPr>
      </w:pPr>
      <w:r>
        <w:rPr>
          <w:sz w:val="24"/>
          <w:szCs w:val="24"/>
        </w:rPr>
        <w:t>В Ловешкия край с конеца и сиренето от децата се извършват различни магически действия. Конецът се поставяна гредата на тавана или се заравя в нивата за берекет. Поставя се пред домашната икона и се използва за лечение. Яйцето и въгленът може да се сложат в ярема на добитъка за здраве.</w:t>
      </w:r>
    </w:p>
    <w:p>
      <w:pPr>
        <w:pStyle w:val="Normal"/>
        <w:rPr>
          <w:sz w:val="24"/>
          <w:szCs w:val="24"/>
          <w:lang w:val="bg-BG"/>
        </w:rPr>
      </w:pPr>
      <w:r>
        <w:rPr>
          <w:sz w:val="24"/>
          <w:szCs w:val="24"/>
          <w:lang w:val="bg-BG"/>
        </w:rPr>
      </w:r>
    </w:p>
    <w:p>
      <w:pPr>
        <w:pStyle w:val="Normal"/>
        <w:ind w:left="360" w:hanging="0"/>
        <w:rPr>
          <w:sz w:val="24"/>
          <w:szCs w:val="24"/>
          <w:lang w:val="bg-BG"/>
        </w:rPr>
      </w:pPr>
      <w:r>
        <w:rPr>
          <w:sz w:val="24"/>
          <w:szCs w:val="24"/>
        </w:rPr>
        <w:t>Източник: Календарни празници и обичаи на българите</w:t>
      </w:r>
    </w:p>
    <w:p>
      <w:pPr>
        <w:pStyle w:val="Normal"/>
        <w:ind w:firstLine="720"/>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rPr>
        <w:t>Парк “Пирин”</w:t>
      </w:r>
    </w:p>
    <w:p>
      <w:pPr>
        <w:pStyle w:val="Normal"/>
        <w:rPr>
          <w:sz w:val="24"/>
          <w:szCs w:val="24"/>
          <w:lang w:val="bg-BG"/>
        </w:rPr>
      </w:pPr>
      <w:r>
        <w:rPr>
          <w:sz w:val="24"/>
          <w:szCs w:val="24"/>
          <w:lang w:val="bg-BG"/>
        </w:rPr>
        <w:t>ЗА НАЦИОНАЛЕН ПАРК “ПИРИН” Историята му започва, когато през 1962г. е обявен Народен парк “Вихрен”, който 13 години по-късно е преименуван в Национален парк “Пирин”. Той заема площ от 40 332,4 ха от северния, най-посещаван и най-величествен дял на едноименната планина. Релефът на парка е с подчертано алпийски характер. Най-високата точка е връх Вихрен – 2915 м. В подножието на върховете се намират над 180 ледникови езера. Най известни са Бъндеришки, Василишки, Стражишки, Тодорини, Валявишки, Попови, Кременски, Превалски, Поленски и Влахини езера.</w:t>
      </w:r>
    </w:p>
    <w:p>
      <w:pPr>
        <w:pStyle w:val="Normal"/>
        <w:rPr>
          <w:sz w:val="24"/>
          <w:szCs w:val="24"/>
          <w:lang w:val="bg-BG"/>
        </w:rPr>
      </w:pPr>
      <w:r>
        <w:rPr>
          <w:sz w:val="24"/>
          <w:szCs w:val="24"/>
          <w:lang w:val="bg-BG"/>
        </w:rPr>
        <w:t>На територията му се намира един от най-старите резервати “Баюви дупки - Джинджирица”, целящ опазването на естествените реликтни гори от бяла и черна мура. През 1994г. е обявен и резервата “Юлен”.</w:t>
      </w:r>
    </w:p>
    <w:p>
      <w:pPr>
        <w:pStyle w:val="Normal"/>
        <w:rPr>
          <w:sz w:val="24"/>
          <w:szCs w:val="24"/>
          <w:lang w:val="bg-BG"/>
        </w:rPr>
      </w:pPr>
      <w:r>
        <w:rPr>
          <w:sz w:val="24"/>
          <w:szCs w:val="24"/>
          <w:lang w:val="bg-BG"/>
        </w:rPr>
        <w:t>Националния парк “Пирин” е включен в списъка на ЮНЕСКО за опазване на световното природно и културно наследство.</w:t>
      </w:r>
    </w:p>
    <w:p>
      <w:pPr>
        <w:pStyle w:val="Normal"/>
        <w:rPr>
          <w:sz w:val="24"/>
          <w:szCs w:val="24"/>
          <w:lang w:val="bg-BG"/>
        </w:rPr>
      </w:pPr>
      <w:r>
        <w:rPr>
          <w:sz w:val="24"/>
          <w:szCs w:val="24"/>
          <w:lang w:val="bg-BG"/>
        </w:rPr>
        <w:t>ФЛОРА И ФАУНА Флората и фауната на парка са истинско богатство. В Червената книга са включени 113 вида, 42 от които са защитени от закона.</w:t>
      </w:r>
    </w:p>
    <w:p>
      <w:pPr>
        <w:pStyle w:val="Normal"/>
        <w:rPr>
          <w:sz w:val="24"/>
          <w:szCs w:val="24"/>
          <w:lang w:val="bg-BG"/>
        </w:rPr>
      </w:pPr>
      <w:r>
        <w:rPr>
          <w:sz w:val="24"/>
          <w:szCs w:val="24"/>
          <w:lang w:val="bg-BG"/>
        </w:rPr>
        <w:t>Ендемитите като цяло определят специфичността на пиринската природа и са доказателство за стария и произход. Установени са 114 вида ендемити, 60 от които български и 54 – балкански.</w:t>
      </w:r>
    </w:p>
    <w:p>
      <w:pPr>
        <w:pStyle w:val="Normal"/>
        <w:rPr>
          <w:sz w:val="24"/>
          <w:szCs w:val="24"/>
          <w:lang w:val="bg-BG"/>
        </w:rPr>
      </w:pPr>
      <w:r>
        <w:rPr>
          <w:sz w:val="24"/>
          <w:szCs w:val="24"/>
          <w:lang w:val="bg-BG"/>
        </w:rPr>
        <w:t>Варовиковите части на Северен Пирин са богати на млади ендемични видове, като йордановото зеле (Brassica jordanoffii), борисовата ела (Abies borisi-regis) и пиринският мак (Papaver degenii). Горите заемат едва 38% от територията на парка, като от тях на широколистните се падат само 3%. Характерният облик на Пирин се определя от голите му скалисти върхове и старите мурови и борови гори, преминаващи в горната си част в обширни клекови масиви.</w:t>
      </w:r>
    </w:p>
    <w:p>
      <w:pPr>
        <w:pStyle w:val="Normal"/>
        <w:rPr>
          <w:sz w:val="24"/>
          <w:szCs w:val="24"/>
          <w:lang w:val="bg-BG"/>
        </w:rPr>
      </w:pPr>
      <w:r>
        <w:rPr>
          <w:sz w:val="24"/>
          <w:szCs w:val="24"/>
          <w:lang w:val="bg-BG"/>
        </w:rPr>
        <w:t>Субалпийския пояс е разположен между 2000 и 2500 м. и за него са характерни клека, сибирската хвойна, черната боровинка, както и консервационно значимите видове – петниста тинтява, емпетрум, пирински девисил и йорданово зеле. Алпийския пояс (2500 – 2914 м.) обхващащ величествените пирински върхове впечатлява с пиринския мак, еделвайса и мрежоволистната върба.</w:t>
      </w:r>
    </w:p>
    <w:p>
      <w:pPr>
        <w:pStyle w:val="Normal"/>
        <w:rPr>
          <w:sz w:val="24"/>
          <w:szCs w:val="24"/>
          <w:lang w:val="bg-BG"/>
        </w:rPr>
      </w:pPr>
      <w:r>
        <w:rPr>
          <w:sz w:val="24"/>
          <w:szCs w:val="24"/>
          <w:lang w:val="bg-BG"/>
        </w:rPr>
        <w:t>На територията на парка се срещат 130 вида лечебни растения, най-характерни от които са мащерката, боровинката, тинтявата и лопена. 13 вида лечебни растения са защитени, а 15 със специален режим на стопанисване. Макромицетите са преставени в парк “Пирин” от 210 вида.</w:t>
      </w:r>
    </w:p>
    <w:p>
      <w:pPr>
        <w:pStyle w:val="Normal"/>
        <w:rPr>
          <w:sz w:val="24"/>
          <w:szCs w:val="24"/>
          <w:lang w:val="bg-BG"/>
        </w:rPr>
      </w:pPr>
      <w:r>
        <w:rPr>
          <w:sz w:val="24"/>
          <w:szCs w:val="24"/>
          <w:lang w:val="bg-BG"/>
        </w:rPr>
        <w:t>На територията на парка се срещат 2 861 безгръбначни вида и 218 вида гръбначни животни.</w:t>
      </w:r>
    </w:p>
    <w:p>
      <w:pPr>
        <w:pStyle w:val="Normal"/>
        <w:rPr>
          <w:sz w:val="24"/>
          <w:szCs w:val="24"/>
          <w:lang w:val="bg-BG"/>
        </w:rPr>
      </w:pPr>
      <w:r>
        <w:rPr>
          <w:sz w:val="24"/>
          <w:szCs w:val="24"/>
          <w:lang w:val="bg-BG"/>
        </w:rPr>
        <w:t>Голяма част от безгръбначните видове имат консервационна значимост – 122 вида са ендемични, 162 – реликтни и 298 - редки таксона. 17 вида са включени в Световни и Европейски Червени списъци.</w:t>
      </w:r>
    </w:p>
    <w:p>
      <w:pPr>
        <w:pStyle w:val="Normal"/>
        <w:rPr>
          <w:sz w:val="24"/>
          <w:szCs w:val="24"/>
          <w:lang w:val="bg-BG"/>
        </w:rPr>
      </w:pPr>
      <w:r>
        <w:rPr>
          <w:sz w:val="24"/>
          <w:szCs w:val="24"/>
          <w:lang w:val="bg-BG"/>
        </w:rPr>
        <w:t>Гръбначните животни включват 6 вида риби, 18 вида земноводни и влечуги, 152 вида птици, 15 вида дребни бозайници,14 вида прилепи и 14 вида едри бозайници. В Световната Червена книга са включени гръцката костенурка, голям нощник, вълк и пъстър пор. Сред застрашените бозайници и птици са кафявата мечка, вълкът, златката, дивата котка, дивата коза, скалния орел, глухарят, бухалът, черния и пъстрия кълвач. Наред с еделвайса, дивата коза е една от емблемите на Пирин.</w:t>
      </w:r>
    </w:p>
    <w:p>
      <w:pPr>
        <w:pStyle w:val="Normal"/>
        <w:rPr>
          <w:sz w:val="24"/>
          <w:szCs w:val="24"/>
          <w:lang w:val="bg-BG"/>
        </w:rPr>
      </w:pPr>
      <w:r>
        <w:rPr>
          <w:sz w:val="24"/>
          <w:szCs w:val="24"/>
          <w:lang w:val="bg-BG"/>
        </w:rPr>
        <w:t>КУЛТУРНО НАСЛЕДСТВО Пирин като малка част от някогашната антична Македония пази следите на много древни култури – тракийска, старогръцка, римска, византийска, славянска и прабългарска. Пази и спомена за превратностите в историята на обитавалото я население.</w:t>
      </w:r>
    </w:p>
    <w:p>
      <w:pPr>
        <w:pStyle w:val="Normal"/>
        <w:rPr>
          <w:sz w:val="24"/>
          <w:szCs w:val="24"/>
          <w:lang w:val="bg-BG"/>
        </w:rPr>
      </w:pPr>
      <w:r>
        <w:rPr>
          <w:sz w:val="24"/>
          <w:szCs w:val="24"/>
          <w:lang w:val="bg-BG"/>
        </w:rPr>
        <w:t>Всяко от селищата около парка има свой собствен облик и своеобразен чар. Част от неповторимата атмосфера на Банско се дължи на уникалните църкви “Успение Богородично” и “Св.Троица”, на къщите- музей на Неофит Рилски и на Никола Вапцаров.</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Heading"/>
        <w:rPr>
          <w:szCs w:val="24"/>
        </w:rPr>
      </w:pPr>
      <w:r>
        <w:rPr>
          <w:szCs w:val="24"/>
        </w:rPr>
        <w:t>Подбалкана, Тракия и Тунджанска низина</w:t>
      </w:r>
    </w:p>
    <w:p>
      <w:pPr>
        <w:pStyle w:val="Normal"/>
        <w:spacing w:lineRule="auto" w:line="360"/>
        <w:ind w:right="-432" w:hanging="0"/>
        <w:jc w:val="both"/>
        <w:rPr>
          <w:sz w:val="24"/>
          <w:szCs w:val="24"/>
          <w:lang w:val="bg-BG"/>
        </w:rPr>
      </w:pPr>
      <w:r>
        <w:rPr>
          <w:sz w:val="24"/>
          <w:szCs w:val="24"/>
          <w:lang w:val="bg-BG"/>
        </w:rPr>
      </w:r>
    </w:p>
    <w:p>
      <w:pPr>
        <w:pStyle w:val="Normal"/>
        <w:ind w:right="-432" w:firstLine="720"/>
        <w:jc w:val="both"/>
        <w:rPr>
          <w:sz w:val="24"/>
          <w:szCs w:val="24"/>
          <w:lang w:val="bg-BG"/>
        </w:rPr>
      </w:pPr>
      <w:r>
        <w:rPr>
          <w:sz w:val="24"/>
          <w:szCs w:val="24"/>
          <w:lang w:val="bg-BG"/>
        </w:rPr>
        <w:t>Преоткрийте …</w:t>
      </w:r>
    </w:p>
    <w:p>
      <w:pPr>
        <w:pStyle w:val="Normal"/>
        <w:ind w:right="-432" w:firstLine="720"/>
        <w:jc w:val="both"/>
        <w:rPr>
          <w:sz w:val="24"/>
          <w:szCs w:val="24"/>
          <w:lang w:val="bg-BG"/>
        </w:rPr>
      </w:pPr>
      <w:r>
        <w:rPr>
          <w:sz w:val="24"/>
          <w:szCs w:val="24"/>
          <w:lang w:val="bg-BG"/>
        </w:rPr>
        <w:t>…</w:t>
      </w:r>
      <w:r>
        <w:rPr>
          <w:sz w:val="24"/>
          <w:szCs w:val="24"/>
          <w:lang w:val="bg-BG"/>
        </w:rPr>
        <w:t>нежния аромат на розовите градини, минералните води на Тракия - извор на красота и живителна сила, плодородието и простора на Старозагорското поле. Докоснете се до възрожденски дух на китните градчета в Подбалкана, извършете едно уникално пътуване назад във времето към епохата на тракийските царе.</w:t>
      </w:r>
    </w:p>
    <w:p>
      <w:pPr>
        <w:pStyle w:val="Normal"/>
        <w:ind w:right="-432" w:firstLine="720"/>
        <w:jc w:val="both"/>
        <w:rPr>
          <w:sz w:val="24"/>
          <w:szCs w:val="24"/>
          <w:lang w:val="bg-BG"/>
        </w:rPr>
      </w:pPr>
      <w:r>
        <w:rPr>
          <w:sz w:val="24"/>
          <w:szCs w:val="24"/>
          <w:lang w:val="bg-BG"/>
        </w:rPr>
        <w:t>Пътят ни започва от Копривщица - град - музей, град - история. Във великолепния национален историко-архитектурен резерват почти 300 са къщите, донесли архитектурна слава на това селище. Открояват се Павликянската, Ослековата, Найден Геровата, Вакарелската, Гърковата и Лютовата къщи, строени в различни периоди на Възраждането. Заслужава да се видят: училището "Св.Св. Кирил и Методий", църкватата "Св. Успение Богородично" /1817 г./, иконописана от майстор Захари Зограф и с ценен дърворезбован иконостас - продукт на Тревненската резбарска школа, както и известния Калъчков мост, където през 1876 г. е обявено началото на Априлското въстание. С едно изречение - всичко в Копривщица е част от историята и културата на българското Възраждане.</w:t>
      </w:r>
    </w:p>
    <w:p>
      <w:pPr>
        <w:pStyle w:val="Normal"/>
        <w:ind w:right="-432" w:firstLine="720"/>
        <w:jc w:val="both"/>
        <w:rPr>
          <w:sz w:val="24"/>
          <w:szCs w:val="24"/>
          <w:lang w:val="bg-BG"/>
        </w:rPr>
      </w:pPr>
      <w:r>
        <w:rPr>
          <w:sz w:val="24"/>
          <w:szCs w:val="24"/>
          <w:lang w:val="bg-BG"/>
        </w:rPr>
        <w:t>Интерес представляват и съвременните събития, ставащи тук:</w:t>
      </w:r>
    </w:p>
    <w:p>
      <w:pPr>
        <w:pStyle w:val="Normal"/>
        <w:ind w:right="-432" w:hanging="0"/>
        <w:jc w:val="both"/>
        <w:rPr>
          <w:sz w:val="24"/>
          <w:szCs w:val="24"/>
          <w:lang w:val="bg-BG"/>
        </w:rPr>
      </w:pPr>
      <w:r>
        <w:rPr>
          <w:sz w:val="24"/>
          <w:szCs w:val="24"/>
          <w:lang w:val="bg-BG"/>
        </w:rPr>
        <w:t xml:space="preserve">    </w:t>
      </w:r>
      <w:r>
        <w:rPr>
          <w:sz w:val="24"/>
          <w:szCs w:val="24"/>
          <w:lang w:val="bg-BG"/>
        </w:rPr>
        <w:t>* Празници на града /1-2 май/ - с атрактивното възпроизвеждане на епизоди от Априлското въстание .</w:t>
      </w:r>
    </w:p>
    <w:p>
      <w:pPr>
        <w:pStyle w:val="Normal"/>
        <w:ind w:right="-432" w:hanging="0"/>
        <w:jc w:val="both"/>
        <w:rPr>
          <w:sz w:val="24"/>
          <w:szCs w:val="24"/>
          <w:lang w:val="bg-BG"/>
        </w:rPr>
      </w:pPr>
      <w:r>
        <w:rPr>
          <w:sz w:val="24"/>
          <w:szCs w:val="24"/>
          <w:lang w:val="bg-BG"/>
        </w:rPr>
        <w:t xml:space="preserve">    </w:t>
      </w:r>
      <w:r>
        <w:rPr>
          <w:sz w:val="24"/>
          <w:szCs w:val="24"/>
          <w:lang w:val="bg-BG"/>
        </w:rPr>
        <w:t>* "Еврофолк" -Фолклорен международен фестивал в средата на август</w:t>
      </w:r>
    </w:p>
    <w:p>
      <w:pPr>
        <w:pStyle w:val="Normal"/>
        <w:ind w:right="-432" w:hanging="0"/>
        <w:jc w:val="both"/>
        <w:rPr>
          <w:sz w:val="24"/>
          <w:szCs w:val="24"/>
          <w:lang w:val="bg-BG"/>
        </w:rPr>
      </w:pPr>
      <w:r>
        <w:rPr>
          <w:sz w:val="24"/>
          <w:szCs w:val="24"/>
          <w:lang w:val="bg-BG"/>
        </w:rPr>
        <w:t xml:space="preserve">    </w:t>
      </w:r>
      <w:r>
        <w:rPr>
          <w:sz w:val="24"/>
          <w:szCs w:val="24"/>
          <w:lang w:val="bg-BG"/>
        </w:rPr>
        <w:t>* Сирни заговезни - парад на маските, народно веселие, палене на огньове и народни хора - февруари/март</w:t>
      </w:r>
    </w:p>
    <w:p>
      <w:pPr>
        <w:pStyle w:val="Normal"/>
        <w:ind w:right="-432" w:firstLine="720"/>
        <w:jc w:val="both"/>
        <w:rPr>
          <w:sz w:val="24"/>
          <w:szCs w:val="24"/>
          <w:lang w:val="bg-BG"/>
        </w:rPr>
      </w:pPr>
      <w:r>
        <w:rPr>
          <w:sz w:val="24"/>
          <w:szCs w:val="24"/>
          <w:lang w:val="bg-BG"/>
        </w:rPr>
        <w:t>Само на 12 км. от Копривщица, е гр. Клисура - старо занаятчийско селище и балнеолечебен планински курорт. Градът е известен с героизма на своите жителите по време на Априлското въстание през 1876 г., след което е почти напълно опожарен. В Павурджиевата къща, известна като място на обявяване на въстанието, ще откриете автентична розоварна за дестилация на розово масло. Интерес представляват: историческият музей, етнографската експозиция в Червенаковата къща, Хаджиганчевата, Костаковата и Козинаровата къщи.</w:t>
      </w:r>
    </w:p>
    <w:p>
      <w:pPr>
        <w:pStyle w:val="Normal"/>
        <w:ind w:right="-432" w:firstLine="720"/>
        <w:jc w:val="both"/>
        <w:rPr>
          <w:sz w:val="24"/>
          <w:szCs w:val="24"/>
          <w:lang w:val="bg-BG"/>
        </w:rPr>
      </w:pPr>
      <w:r>
        <w:rPr>
          <w:sz w:val="24"/>
          <w:szCs w:val="24"/>
          <w:lang w:val="bg-BG"/>
        </w:rPr>
        <w:t>Клисура е изходен пункт за върховете Вежен (хижа Вежен) и Богдан (хижа Богдан).</w:t>
      </w:r>
    </w:p>
    <w:p>
      <w:pPr>
        <w:pStyle w:val="Normal"/>
        <w:ind w:right="-432" w:firstLine="720"/>
        <w:jc w:val="both"/>
        <w:rPr>
          <w:sz w:val="24"/>
          <w:szCs w:val="24"/>
          <w:lang w:val="bg-BG"/>
        </w:rPr>
      </w:pPr>
      <w:r>
        <w:rPr>
          <w:sz w:val="24"/>
          <w:szCs w:val="24"/>
          <w:lang w:val="bg-BG"/>
        </w:rPr>
        <w:t>Продължаваме нашия маршрут към южното подножие на Средна Стара планина, където е разположен Сопот. Значим занаятчийски център през Възраждането, днес градът съчетава съхранените традиции с духа на съвремието.</w:t>
      </w:r>
    </w:p>
    <w:p>
      <w:pPr>
        <w:pStyle w:val="Normal"/>
        <w:ind w:right="-432" w:firstLine="720"/>
        <w:jc w:val="both"/>
        <w:rPr>
          <w:sz w:val="24"/>
          <w:szCs w:val="24"/>
          <w:lang w:val="bg-BG"/>
        </w:rPr>
      </w:pPr>
      <w:r>
        <w:rPr>
          <w:sz w:val="24"/>
          <w:szCs w:val="24"/>
          <w:lang w:val="bg-BG"/>
        </w:rPr>
        <w:t>Родната къща на Иван Вазов, манастирът "Св. Въведение Богородично" /Сопотски метох/ - разположен в центъра на Сопот (1665 г.), църквата от 15 в. с фрагменти от стара живопис и икони, Старото училище, Дядо Стояновата воденица, Сопотски манастир "Св. Спас" (2 км североизточно от Сопот), както и съхранени къщи от възрожденския период са сред най-посещаваните културно-исторически обекти в селището. Сопот е изходен пункт за туризъм в Средна Стара планина.</w:t>
      </w:r>
    </w:p>
    <w:p>
      <w:pPr>
        <w:pStyle w:val="Normal"/>
        <w:ind w:right="-432" w:firstLine="720"/>
        <w:jc w:val="both"/>
        <w:rPr>
          <w:sz w:val="24"/>
          <w:szCs w:val="24"/>
          <w:lang w:val="bg-BG"/>
        </w:rPr>
      </w:pPr>
      <w:r>
        <w:rPr>
          <w:sz w:val="24"/>
          <w:szCs w:val="24"/>
          <w:lang w:val="bg-BG"/>
        </w:rPr>
        <w:t>Само на 10 км от Сопот, в Карловската котловина, се намира Карлово. Известен занаятчийски и розопроизводителен център през Възраждането, родно място на известни български личности, градът пази и до днес 115 историко-архитектурни паметници и възрожденски сгради, разположени в старинната част. Сред тях не бива да пропуснете родната къща на Васил Левски, църквите "Св. Никола"(1847 г.), "Св. Богородица" (1859 г.), Куршум джамия, часовниковата кула.</w:t>
      </w:r>
    </w:p>
    <w:p>
      <w:pPr>
        <w:pStyle w:val="Normal"/>
        <w:ind w:right="-432" w:firstLine="720"/>
        <w:jc w:val="both"/>
        <w:rPr>
          <w:sz w:val="24"/>
          <w:szCs w:val="24"/>
          <w:lang w:val="bg-BG"/>
        </w:rPr>
      </w:pPr>
      <w:r>
        <w:rPr>
          <w:sz w:val="24"/>
          <w:szCs w:val="24"/>
          <w:lang w:val="bg-BG"/>
        </w:rPr>
        <w:t>Ритуал "Розобер" в цъфналите розови градини, избор на Царица на розата, проследяване процеса на дестилация на розово масло - това са част от ежегодните "Празници на Розата" през май, в които може да се включите лично, за да усетите магията на фолклорните танци и кукерските игри, да се насладите на сръчността и колорита на тукашните майстори-занаятчии и художници, да вкусите от местната кухня. В Царската резиденция в с. Баня се предлага дегустация на отбрани вина от избата "Розова долина".</w:t>
      </w:r>
    </w:p>
    <w:p>
      <w:pPr>
        <w:pStyle w:val="Normal"/>
        <w:ind w:right="-432" w:firstLine="720"/>
        <w:jc w:val="both"/>
        <w:rPr>
          <w:sz w:val="24"/>
          <w:szCs w:val="24"/>
          <w:lang w:val="bg-BG"/>
        </w:rPr>
      </w:pPr>
      <w:r>
        <w:rPr>
          <w:sz w:val="24"/>
          <w:szCs w:val="24"/>
          <w:lang w:val="bg-BG"/>
        </w:rPr>
        <w:t>Карлово е изходен пункт за туризъм в Калоферска планина. Природозащитният център в града предлага богата информация за биоразнообразието и природните забележителности в Средна Стара планина.</w:t>
      </w:r>
    </w:p>
    <w:p>
      <w:pPr>
        <w:pStyle w:val="Normal"/>
        <w:ind w:right="-432" w:firstLine="720"/>
        <w:jc w:val="both"/>
        <w:rPr>
          <w:sz w:val="24"/>
          <w:szCs w:val="24"/>
          <w:lang w:val="bg-BG"/>
        </w:rPr>
      </w:pPr>
      <w:r>
        <w:rPr>
          <w:sz w:val="24"/>
          <w:szCs w:val="24"/>
          <w:lang w:val="bg-BG"/>
        </w:rPr>
        <w:t>Хисар - известен балнеоложки център, се намира недалеч от Карлово, в южното подножие на Същинска Средна гора. Мекият климат и лечебните свойства на минералните води са привлекли заселници по тези места още в древността. Добре съхранената римска крепост, римските терми, Археологическият музей и раннохристиянската гробница свидетелстват и днес за хилядолетната история на селището. На разположение на гостите на града са санаториуми, почивни домове и балнеохотел с добре подготвен медицински персонал.</w:t>
      </w:r>
    </w:p>
    <w:p>
      <w:pPr>
        <w:pStyle w:val="Normal"/>
        <w:ind w:right="-432" w:firstLine="720"/>
        <w:jc w:val="both"/>
        <w:rPr>
          <w:sz w:val="24"/>
          <w:szCs w:val="24"/>
          <w:lang w:val="bg-BG"/>
        </w:rPr>
      </w:pPr>
      <w:r>
        <w:rPr>
          <w:sz w:val="24"/>
          <w:szCs w:val="24"/>
          <w:lang w:val="bg-BG"/>
        </w:rPr>
        <w:t>Само на 21 км от Хисар, близо до село Старосел, археолозите откриха тракийски царски комплекс с най-големия в Югоизточна Европа запазен храм-мавзолей. Гробницата е забележителен паметник на могъществото на тракийските царе от края на 5 в пр. Хр.</w:t>
      </w:r>
    </w:p>
    <w:p>
      <w:pPr>
        <w:pStyle w:val="Normal"/>
        <w:ind w:right="-432" w:firstLine="720"/>
        <w:jc w:val="both"/>
        <w:rPr>
          <w:sz w:val="24"/>
          <w:szCs w:val="24"/>
          <w:lang w:val="bg-BG"/>
        </w:rPr>
      </w:pPr>
      <w:r>
        <w:rPr>
          <w:sz w:val="24"/>
          <w:szCs w:val="24"/>
          <w:lang w:val="bg-BG"/>
        </w:rPr>
        <w:t>Следващата ни спирка е Калофер, сгушен в южното подножие на Калоферска планина, на река Тунджа. Градът е родно място на големия поет и революционер Христо Ботев. Интересно е да се посетят родната му къща-музей, Даскал-Ботьовото училище, запазените възрожденски къщи, църквите "Св. Атанас", "Св. Архангел Михаил", "Св. Богородица" и девическият Калоферски манастир (1738г.) на 7 км от Калофер.</w:t>
      </w:r>
    </w:p>
    <w:p>
      <w:pPr>
        <w:pStyle w:val="Normal"/>
        <w:ind w:right="-432" w:firstLine="720"/>
        <w:jc w:val="both"/>
        <w:rPr>
          <w:sz w:val="24"/>
          <w:szCs w:val="24"/>
          <w:lang w:val="bg-BG"/>
        </w:rPr>
      </w:pPr>
      <w:r>
        <w:rPr>
          <w:sz w:val="24"/>
          <w:szCs w:val="24"/>
          <w:lang w:val="bg-BG"/>
        </w:rPr>
        <w:t>Туристите имат възможност да се потопят в атмосферата на този малък град като се запознаят с типични местни занаяти като плетене на калоферска дантела, тъкане на черги, китеници и домашни платове, тепане, валяне, да участват в розобер с наблюдение на дестилационния процес в розоварна, да дегустират сирена, мед и вино - местно производство.</w:t>
      </w:r>
    </w:p>
    <w:p>
      <w:pPr>
        <w:pStyle w:val="Normal"/>
        <w:ind w:right="-432" w:firstLine="720"/>
        <w:jc w:val="both"/>
        <w:rPr>
          <w:sz w:val="24"/>
          <w:szCs w:val="24"/>
          <w:lang w:val="bg-BG"/>
        </w:rPr>
      </w:pPr>
      <w:r>
        <w:rPr>
          <w:sz w:val="24"/>
          <w:szCs w:val="24"/>
          <w:lang w:val="bg-BG"/>
        </w:rPr>
        <w:t>Калофер е изходен пункт за маршрути в Калоферска планина: най - високия водопад в България - Райско пръскало, връх Ботев (2376 м ), резервата "Джендема" и др.</w:t>
      </w:r>
    </w:p>
    <w:p>
      <w:pPr>
        <w:pStyle w:val="Normal"/>
        <w:ind w:right="-432" w:firstLine="720"/>
        <w:jc w:val="both"/>
        <w:rPr>
          <w:sz w:val="24"/>
          <w:szCs w:val="24"/>
          <w:lang w:val="bg-BG"/>
        </w:rPr>
      </w:pPr>
      <w:r>
        <w:rPr>
          <w:sz w:val="24"/>
          <w:szCs w:val="24"/>
          <w:lang w:val="bg-BG"/>
        </w:rPr>
        <w:t>Поемаме към Казанлък - град на розата и розовото масло. Затова не пропускайте музейната сбирка "Българска роза" в Института по розата. Вашият туристически маршрут може да мине и през Градския исторически музей, къщата-музей на писателя Чудомир, архитектурно-историческия ансамбъл "Кулата" - с етнографска експозиция, Девическия манастир, църквата "Успение на Пресвета Богородица"(1834 г.) с ценен иконостас.</w:t>
      </w:r>
    </w:p>
    <w:p>
      <w:pPr>
        <w:pStyle w:val="TextBody"/>
        <w:spacing w:lineRule="auto" w:line="240"/>
        <w:ind w:right="-432" w:firstLine="720"/>
        <w:rPr>
          <w:sz w:val="24"/>
          <w:szCs w:val="24"/>
        </w:rPr>
      </w:pPr>
      <w:r>
        <w:rPr>
          <w:sz w:val="24"/>
          <w:szCs w:val="24"/>
        </w:rPr>
        <w:t>Но най-голямата атракция е прочутата Казанлъшка гробница с уникални стенописи (4-3 в. пр. Хр.), която е под закрилата на ЮНЕСКО. Впрочем цялата местност около града е изпълнена с многобройни ценни археологически находки от епохата на траките и не случайно носи името Долината на тракийските царе.</w:t>
      </w:r>
    </w:p>
    <w:p>
      <w:pPr>
        <w:pStyle w:val="Normal"/>
        <w:numPr>
          <w:ilvl w:val="0"/>
          <w:numId w:val="3"/>
        </w:numPr>
        <w:ind w:left="720" w:right="-432" w:hanging="360"/>
        <w:jc w:val="both"/>
        <w:rPr>
          <w:sz w:val="24"/>
          <w:szCs w:val="24"/>
          <w:lang w:val="bg-BG"/>
        </w:rPr>
      </w:pPr>
      <w:r>
        <w:rPr>
          <w:sz w:val="24"/>
          <w:szCs w:val="24"/>
          <w:lang w:val="bg-BG"/>
        </w:rPr>
        <w:t>"Празникът на розата" в началото на юни е ориентирът ви за времето, когато е най-подходящо да посетите града.</w:t>
      </w:r>
    </w:p>
    <w:p>
      <w:pPr>
        <w:pStyle w:val="Normal"/>
        <w:ind w:right="-432" w:hanging="0"/>
        <w:jc w:val="both"/>
        <w:rPr>
          <w:sz w:val="24"/>
          <w:szCs w:val="24"/>
          <w:lang w:val="bg-BG"/>
        </w:rPr>
      </w:pPr>
      <w:r>
        <w:rPr>
          <w:sz w:val="24"/>
          <w:szCs w:val="24"/>
          <w:lang w:val="bg-BG"/>
        </w:rPr>
        <w:t>Пътят ни отвежда в Стара Загора - град- наследник на римското селище Аугуста Траяна, занаятчийски, промишлен, търговски и културен център още от древността.</w:t>
      </w:r>
    </w:p>
    <w:p>
      <w:pPr>
        <w:pStyle w:val="Normal"/>
        <w:ind w:right="-432" w:firstLine="720"/>
        <w:jc w:val="both"/>
        <w:rPr>
          <w:sz w:val="24"/>
          <w:szCs w:val="24"/>
          <w:lang w:val="bg-BG"/>
        </w:rPr>
      </w:pPr>
      <w:r>
        <w:rPr>
          <w:sz w:val="24"/>
          <w:szCs w:val="24"/>
          <w:lang w:val="bg-BG"/>
        </w:rPr>
        <w:t>Историческият музей, къща-музей "Гео Милев", Хаджиангеловата къща с етнографска сбирка от края на 19 в., художествената галерия, мемориал "Бранители на Стара Загора", руини от античния град, известният парк Аязмото - това са популярните точки на всяка туристическа обиколка на града.</w:t>
      </w:r>
    </w:p>
    <w:p>
      <w:pPr>
        <w:pStyle w:val="Normal"/>
        <w:ind w:right="-432" w:firstLine="720"/>
        <w:jc w:val="both"/>
        <w:rPr>
          <w:sz w:val="24"/>
          <w:szCs w:val="24"/>
          <w:lang w:val="bg-BG"/>
        </w:rPr>
      </w:pPr>
      <w:r>
        <w:rPr>
          <w:sz w:val="24"/>
          <w:szCs w:val="24"/>
          <w:lang w:val="bg-BG"/>
        </w:rPr>
        <w:t>Конната база край града е на разположение на любителите на ездата. Има интересна музейната експозиция, проследяваща историята и традициите на коневъдството по българските земи.</w:t>
      </w:r>
    </w:p>
    <w:p>
      <w:pPr>
        <w:pStyle w:val="Normal"/>
        <w:ind w:right="-432" w:firstLine="720"/>
        <w:jc w:val="both"/>
        <w:rPr>
          <w:sz w:val="24"/>
          <w:szCs w:val="24"/>
          <w:lang w:val="bg-BG"/>
        </w:rPr>
      </w:pPr>
      <w:r>
        <w:rPr>
          <w:sz w:val="24"/>
          <w:szCs w:val="24"/>
          <w:lang w:val="bg-BG"/>
        </w:rPr>
        <w:t>Близките села Малка Верея, Оряховица, Дълбоки, Змеево и Ягода предлагат програми за селски туризъм. Можете да се запознаете с местни обичаи, празници, да участвате в пикник и бране на плодове, да дегустирате вино, да изучавате местния фолклор в специално организирани курсове .</w:t>
      </w:r>
    </w:p>
    <w:p>
      <w:pPr>
        <w:pStyle w:val="Normal"/>
        <w:ind w:right="-432" w:firstLine="720"/>
        <w:jc w:val="both"/>
        <w:rPr>
          <w:sz w:val="24"/>
          <w:szCs w:val="24"/>
          <w:lang w:val="bg-BG"/>
        </w:rPr>
      </w:pPr>
      <w:r>
        <w:rPr>
          <w:sz w:val="24"/>
          <w:szCs w:val="24"/>
          <w:lang w:val="bg-BG"/>
        </w:rPr>
        <w:t>Интерес представлява Националния фестивал на ромската музика и танц през месец юли в Стара Загора.</w:t>
      </w:r>
    </w:p>
    <w:p>
      <w:pPr>
        <w:pStyle w:val="Normal"/>
        <w:ind w:right="-432" w:firstLine="720"/>
        <w:jc w:val="both"/>
        <w:rPr>
          <w:sz w:val="24"/>
          <w:szCs w:val="24"/>
          <w:lang w:val="bg-BG"/>
        </w:rPr>
      </w:pPr>
      <w:r>
        <w:rPr>
          <w:sz w:val="24"/>
          <w:szCs w:val="24"/>
          <w:lang w:val="bg-BG"/>
        </w:rPr>
        <w:t>Краят на маршрута ни е Ямбол - разположен на р. Тунджа, наследник на древната крепост Диамполис и на средновековната - Дъбилино. През Възраждането и след Освобождението градът е голям занаятчийски и земеделски център. Интерес за туристите представляват историческият музей, астрономическата обсерватория с планетариум, Ески джамия (15 в.), реставрираният безистен от 16 в., църквата "Св. Георги" (1737 г.), красивият парк край река Тунджа. Наблизо са руините на известния през тракийската епоха град Кабиле.</w:t>
      </w:r>
    </w:p>
    <w:p>
      <w:pPr>
        <w:pStyle w:val="Normal"/>
        <w:ind w:right="-432" w:firstLine="720"/>
        <w:jc w:val="both"/>
        <w:rPr>
          <w:sz w:val="24"/>
          <w:szCs w:val="24"/>
          <w:lang w:val="bg-BG"/>
        </w:rPr>
      </w:pPr>
      <w:r>
        <w:rPr>
          <w:sz w:val="24"/>
          <w:szCs w:val="24"/>
          <w:lang w:val="bg-BG"/>
        </w:rPr>
        <w:t>Ценителите на хубавото вино имат възможност да посетят Винарската изба в града и да дегустират от прочутите червени и бели вина от ямболския регион. В истинска атракция се превръщат всяка година празникът на лозаря - Трифон Зарезан /м. февруари/ и Карнавалът на виното с многобройни участници от страната и чужбина. А какво е "кушия" ще разберете, ако дойдете тук на Тодоров ден /м.март/, когато се провеждат традиционните конни състезания.</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БГ-празници 2005</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Българските празници - 2005</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Януари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Януари/събота/ - Нова година, Васильовден /Васил, Василка, Веселин, Веселина/</w:t>
      </w:r>
    </w:p>
    <w:p>
      <w:pPr>
        <w:pStyle w:val="Normal"/>
        <w:rPr>
          <w:sz w:val="24"/>
          <w:szCs w:val="24"/>
          <w:lang w:val="bg-BG"/>
        </w:rPr>
      </w:pPr>
      <w:r>
        <w:rPr>
          <w:sz w:val="24"/>
          <w:szCs w:val="24"/>
          <w:lang w:val="bg-BG"/>
        </w:rPr>
        <w:t>6 Януари/четвъртък/ - Богоявление, Йордановден /Йордан, Йорданка, Данчо, Дана, Боян, Богдан, Богдана, Теодосий, Богомил/</w:t>
      </w:r>
    </w:p>
    <w:p>
      <w:pPr>
        <w:pStyle w:val="Normal"/>
        <w:rPr>
          <w:sz w:val="24"/>
          <w:szCs w:val="24"/>
          <w:lang w:val="bg-BG"/>
        </w:rPr>
      </w:pPr>
      <w:r>
        <w:rPr>
          <w:sz w:val="24"/>
          <w:szCs w:val="24"/>
          <w:lang w:val="bg-BG"/>
        </w:rPr>
        <w:t>7 Януари/петък/ - Ивановден</w:t>
      </w:r>
    </w:p>
    <w:p>
      <w:pPr>
        <w:pStyle w:val="Normal"/>
        <w:rPr>
          <w:sz w:val="24"/>
          <w:szCs w:val="24"/>
          <w:lang w:val="bg-BG"/>
        </w:rPr>
      </w:pPr>
      <w:r>
        <w:rPr>
          <w:sz w:val="24"/>
          <w:szCs w:val="24"/>
          <w:lang w:val="bg-BG"/>
        </w:rPr>
        <w:t>8 Януари/събота/ - Бабинден /(П)рофесионален (П)разник на акушери и гинеколози/</w:t>
      </w:r>
    </w:p>
    <w:p>
      <w:pPr>
        <w:pStyle w:val="Normal"/>
        <w:rPr>
          <w:sz w:val="24"/>
          <w:szCs w:val="24"/>
          <w:lang w:val="bg-BG"/>
        </w:rPr>
      </w:pPr>
      <w:r>
        <w:rPr>
          <w:sz w:val="24"/>
          <w:szCs w:val="24"/>
          <w:lang w:val="bg-BG"/>
        </w:rPr>
        <w:t>17 Януари/понеделник/ - Антоновден /Донка, Дончо/</w:t>
      </w:r>
    </w:p>
    <w:p>
      <w:pPr>
        <w:pStyle w:val="Normal"/>
        <w:rPr>
          <w:sz w:val="24"/>
          <w:szCs w:val="24"/>
          <w:lang w:val="bg-BG"/>
        </w:rPr>
      </w:pPr>
      <w:r>
        <w:rPr>
          <w:sz w:val="24"/>
          <w:szCs w:val="24"/>
          <w:lang w:val="bg-BG"/>
        </w:rPr>
        <w:t>18 Януари/вторник/ - Атанасовден /Начо, Таню, Тинка/</w:t>
      </w:r>
    </w:p>
    <w:p>
      <w:pPr>
        <w:pStyle w:val="Normal"/>
        <w:rPr>
          <w:sz w:val="24"/>
          <w:szCs w:val="24"/>
          <w:lang w:val="bg-BG"/>
        </w:rPr>
      </w:pPr>
      <w:r>
        <w:rPr>
          <w:sz w:val="24"/>
          <w:szCs w:val="24"/>
          <w:lang w:val="bg-BG"/>
        </w:rPr>
        <w:t>20 Януари/четвъртък/ - Свети Евтим, Петльовден</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Февруари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Февруари/вторник/ - Трифоновден /ПП на лозари/</w:t>
      </w:r>
    </w:p>
    <w:p>
      <w:pPr>
        <w:pStyle w:val="Normal"/>
        <w:rPr>
          <w:sz w:val="24"/>
          <w:szCs w:val="24"/>
          <w:lang w:val="bg-BG"/>
        </w:rPr>
      </w:pPr>
      <w:r>
        <w:rPr>
          <w:sz w:val="24"/>
          <w:szCs w:val="24"/>
          <w:lang w:val="bg-BG"/>
        </w:rPr>
        <w:t>10 Февруари/четвъртък/ - Св. Харалампий /ПП на пчелари, градинари и овощари/</w:t>
      </w:r>
    </w:p>
    <w:p>
      <w:pPr>
        <w:pStyle w:val="Normal"/>
        <w:rPr>
          <w:sz w:val="24"/>
          <w:szCs w:val="24"/>
          <w:lang w:val="bg-BG"/>
        </w:rPr>
      </w:pPr>
      <w:r>
        <w:rPr>
          <w:sz w:val="24"/>
          <w:szCs w:val="24"/>
          <w:lang w:val="bg-BG"/>
        </w:rPr>
        <w:t>14 Февруари/понеделник/ - Свети Валентин, Трифон Зарезан</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Март</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Март/вторник/ - Баба Марта /Марта, Мартин/</w:t>
      </w:r>
    </w:p>
    <w:p>
      <w:pPr>
        <w:pStyle w:val="Normal"/>
        <w:rPr>
          <w:sz w:val="24"/>
          <w:szCs w:val="24"/>
          <w:lang w:val="bg-BG"/>
        </w:rPr>
      </w:pPr>
      <w:r>
        <w:rPr>
          <w:sz w:val="24"/>
          <w:szCs w:val="24"/>
          <w:lang w:val="bg-BG"/>
        </w:rPr>
        <w:t>3 Март/четвъртък/ - Освобождение на България от Турско робство</w:t>
      </w:r>
    </w:p>
    <w:p>
      <w:pPr>
        <w:pStyle w:val="Normal"/>
        <w:rPr>
          <w:sz w:val="24"/>
          <w:szCs w:val="24"/>
          <w:lang w:val="bg-BG"/>
        </w:rPr>
      </w:pPr>
      <w:r>
        <w:rPr>
          <w:sz w:val="24"/>
          <w:szCs w:val="24"/>
          <w:lang w:val="bg-BG"/>
        </w:rPr>
        <w:t>8 Март/вторник/ - Международен ден на жената</w:t>
      </w:r>
    </w:p>
    <w:p>
      <w:pPr>
        <w:pStyle w:val="Normal"/>
        <w:rPr>
          <w:sz w:val="24"/>
          <w:szCs w:val="24"/>
          <w:lang w:val="bg-BG"/>
        </w:rPr>
      </w:pPr>
      <w:r>
        <w:rPr>
          <w:sz w:val="24"/>
          <w:szCs w:val="24"/>
          <w:lang w:val="bg-BG"/>
        </w:rPr>
        <w:t>19 Март/събота/ - Тодоровден /Теодор, Тотьо, Тотка/</w:t>
      </w:r>
    </w:p>
    <w:p>
      <w:pPr>
        <w:pStyle w:val="Normal"/>
        <w:rPr>
          <w:sz w:val="24"/>
          <w:szCs w:val="24"/>
          <w:lang w:val="bg-BG"/>
        </w:rPr>
      </w:pPr>
      <w:r>
        <w:rPr>
          <w:sz w:val="24"/>
          <w:szCs w:val="24"/>
          <w:lang w:val="bg-BG"/>
        </w:rPr>
        <w:t>22 Март/вторник/ - Първа пролет /Пролет, Пролетка, Росен/</w:t>
      </w:r>
    </w:p>
    <w:p>
      <w:pPr>
        <w:pStyle w:val="Normal"/>
        <w:rPr>
          <w:sz w:val="24"/>
          <w:szCs w:val="24"/>
          <w:lang w:val="bg-BG"/>
        </w:rPr>
      </w:pPr>
      <w:r>
        <w:rPr>
          <w:sz w:val="24"/>
          <w:szCs w:val="24"/>
          <w:lang w:val="bg-BG"/>
        </w:rPr>
        <w:t>25 Март/петък/ - Благовещение /Благовест, Благовеста, Благой, Блага/, Ден на майката</w:t>
      </w:r>
    </w:p>
    <w:p>
      <w:pPr>
        <w:pStyle w:val="Normal"/>
        <w:rPr>
          <w:sz w:val="24"/>
          <w:szCs w:val="24"/>
          <w:lang w:val="bg-BG"/>
        </w:rPr>
      </w:pPr>
      <w:r>
        <w:rPr>
          <w:sz w:val="24"/>
          <w:szCs w:val="24"/>
          <w:lang w:val="bg-BG"/>
        </w:rPr>
        <w:t>28 Март/неделя/ - Албена, Боян, Бояна, Бойка, Бойко, Боянка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Април</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Април/петък/ - Ден на хумора, сатирата и забавата</w:t>
      </w:r>
    </w:p>
    <w:p>
      <w:pPr>
        <w:pStyle w:val="Normal"/>
        <w:rPr>
          <w:sz w:val="24"/>
          <w:szCs w:val="24"/>
          <w:lang w:val="bg-BG"/>
        </w:rPr>
      </w:pPr>
      <w:r>
        <w:rPr>
          <w:sz w:val="24"/>
          <w:szCs w:val="24"/>
          <w:lang w:val="bg-BG"/>
        </w:rPr>
        <w:t>11 Април/понеделник/ - Св. Антип /ПП на зъболекари/</w:t>
      </w:r>
    </w:p>
    <w:p>
      <w:pPr>
        <w:pStyle w:val="Normal"/>
        <w:rPr>
          <w:sz w:val="24"/>
          <w:szCs w:val="24"/>
          <w:lang w:val="bg-BG"/>
        </w:rPr>
      </w:pPr>
      <w:r>
        <w:rPr>
          <w:sz w:val="24"/>
          <w:szCs w:val="24"/>
          <w:lang w:val="bg-BG"/>
        </w:rPr>
        <w:t>23 Април/събота/ - Лазаровден</w:t>
      </w:r>
    </w:p>
    <w:p>
      <w:pPr>
        <w:pStyle w:val="Normal"/>
        <w:rPr>
          <w:sz w:val="24"/>
          <w:szCs w:val="24"/>
          <w:lang w:val="bg-BG"/>
        </w:rPr>
      </w:pPr>
      <w:r>
        <w:rPr>
          <w:sz w:val="24"/>
          <w:szCs w:val="24"/>
          <w:lang w:val="bg-BG"/>
        </w:rPr>
        <w:t>24 Април/неделя/ - Цветница, Връбница /Камелия, Цена, Цено, Цветан, Върбан, Здравко, Лилия, Теменужка, Цветелина, Ясен, Явор/</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Май</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Май/неделя/ - Великден /Величко, Велика/</w:t>
      </w:r>
    </w:p>
    <w:p>
      <w:pPr>
        <w:pStyle w:val="Normal"/>
        <w:rPr>
          <w:sz w:val="24"/>
          <w:szCs w:val="24"/>
          <w:lang w:val="bg-BG"/>
        </w:rPr>
      </w:pPr>
      <w:r>
        <w:rPr>
          <w:sz w:val="24"/>
          <w:szCs w:val="24"/>
          <w:lang w:val="bg-BG"/>
        </w:rPr>
        <w:t>1 Май/неделя/ - Ден на труда</w:t>
      </w:r>
    </w:p>
    <w:p>
      <w:pPr>
        <w:pStyle w:val="Normal"/>
        <w:rPr>
          <w:sz w:val="24"/>
          <w:szCs w:val="24"/>
          <w:lang w:val="bg-BG"/>
        </w:rPr>
      </w:pPr>
      <w:r>
        <w:rPr>
          <w:sz w:val="24"/>
          <w:szCs w:val="24"/>
          <w:lang w:val="bg-BG"/>
        </w:rPr>
        <w:t>2 Май/понеделник/ - Св. цар Борис - Михаил /Борис, Боряна/</w:t>
      </w:r>
    </w:p>
    <w:p>
      <w:pPr>
        <w:pStyle w:val="Normal"/>
        <w:rPr>
          <w:sz w:val="24"/>
          <w:szCs w:val="24"/>
          <w:lang w:val="bg-BG"/>
        </w:rPr>
      </w:pPr>
      <w:r>
        <w:rPr>
          <w:sz w:val="24"/>
          <w:szCs w:val="24"/>
          <w:lang w:val="bg-BG"/>
        </w:rPr>
        <w:t>6 Май/петък/ - Гергьовден /Георги, Гергана, Гинка, Галя, Ганка, Ганчо/, ПП на овчари, пастири, военни и млекари</w:t>
      </w:r>
    </w:p>
    <w:p>
      <w:pPr>
        <w:pStyle w:val="Normal"/>
        <w:rPr>
          <w:sz w:val="24"/>
          <w:szCs w:val="24"/>
          <w:lang w:val="bg-BG"/>
        </w:rPr>
      </w:pPr>
      <w:r>
        <w:rPr>
          <w:sz w:val="24"/>
          <w:szCs w:val="24"/>
          <w:lang w:val="bg-BG"/>
        </w:rPr>
        <w:t>11 Май/сряда/ - Кирил, Методи</w:t>
      </w:r>
    </w:p>
    <w:p>
      <w:pPr>
        <w:pStyle w:val="Normal"/>
        <w:rPr>
          <w:sz w:val="24"/>
          <w:szCs w:val="24"/>
          <w:lang w:val="bg-BG"/>
        </w:rPr>
      </w:pPr>
      <w:r>
        <w:rPr>
          <w:sz w:val="24"/>
          <w:szCs w:val="24"/>
          <w:lang w:val="bg-BG"/>
        </w:rPr>
        <w:t>21 Май/събота/ - Константин и Елена /Коста, Кунчо, Елин, Илона, Динко, Койчо/</w:t>
      </w:r>
    </w:p>
    <w:p>
      <w:pPr>
        <w:pStyle w:val="Normal"/>
        <w:rPr>
          <w:sz w:val="24"/>
          <w:szCs w:val="24"/>
          <w:lang w:val="bg-BG"/>
        </w:rPr>
      </w:pPr>
      <w:r>
        <w:rPr>
          <w:sz w:val="24"/>
          <w:szCs w:val="24"/>
          <w:lang w:val="bg-BG"/>
        </w:rPr>
        <w:t>24 Май/вторник/ - Ден на Българската просвета, култура и славянската писменост, ПП на учители, учени, ученици и просветни дейци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Юни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Юни/сряда/ - Международен ден на детето</w:t>
      </w:r>
    </w:p>
    <w:p>
      <w:pPr>
        <w:pStyle w:val="Normal"/>
        <w:rPr>
          <w:sz w:val="24"/>
          <w:szCs w:val="24"/>
          <w:lang w:val="bg-BG"/>
        </w:rPr>
      </w:pPr>
      <w:r>
        <w:rPr>
          <w:sz w:val="24"/>
          <w:szCs w:val="24"/>
          <w:lang w:val="bg-BG"/>
        </w:rPr>
        <w:t>9 Юни/четвъртък/ - Спасовден, ПП на хлебари, шофьори, строители, хотелиери и цветари</w:t>
      </w:r>
    </w:p>
    <w:p>
      <w:pPr>
        <w:pStyle w:val="Normal"/>
        <w:rPr>
          <w:sz w:val="24"/>
          <w:szCs w:val="24"/>
          <w:lang w:val="bg-BG"/>
        </w:rPr>
      </w:pPr>
      <w:r>
        <w:rPr>
          <w:sz w:val="24"/>
          <w:szCs w:val="24"/>
          <w:lang w:val="bg-BG"/>
        </w:rPr>
        <w:t>24 Юни/петък/ - Еньовден /Еньо,Яна,Янко/</w:t>
      </w:r>
    </w:p>
    <w:p>
      <w:pPr>
        <w:pStyle w:val="Normal"/>
        <w:rPr>
          <w:sz w:val="24"/>
          <w:szCs w:val="24"/>
          <w:lang w:val="bg-BG"/>
        </w:rPr>
      </w:pPr>
      <w:r>
        <w:rPr>
          <w:sz w:val="24"/>
          <w:szCs w:val="24"/>
          <w:lang w:val="bg-BG"/>
        </w:rPr>
        <w:t>29 Юни/сряда/ - Петровден /Петър, Павел, Павлина, Петрана/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Юли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20 Юли/сряда/ - Прор. Илия(Илинден)</w:t>
      </w:r>
    </w:p>
    <w:p>
      <w:pPr>
        <w:pStyle w:val="Normal"/>
        <w:rPr>
          <w:sz w:val="24"/>
          <w:szCs w:val="24"/>
          <w:lang w:val="bg-BG"/>
        </w:rPr>
      </w:pPr>
      <w:r>
        <w:rPr>
          <w:sz w:val="24"/>
          <w:szCs w:val="24"/>
          <w:lang w:val="bg-BG"/>
        </w:rPr>
        <w:t>27 Юли/сряда/ - Св. Пантелеймон, ПП на лекари и аптекари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Август</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6 Август/събота/ - Преображение Господне</w:t>
      </w:r>
    </w:p>
    <w:p>
      <w:pPr>
        <w:pStyle w:val="Normal"/>
        <w:rPr>
          <w:sz w:val="24"/>
          <w:szCs w:val="24"/>
          <w:lang w:val="bg-BG"/>
        </w:rPr>
      </w:pPr>
      <w:r>
        <w:rPr>
          <w:sz w:val="24"/>
          <w:szCs w:val="24"/>
          <w:lang w:val="bg-BG"/>
        </w:rPr>
        <w:t>15 Август/понеделник/ - Голяма Богородица /Мария, Мика, Мара, Маша/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Септември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Септември/четвъртък/ - Симеоновден /Симеон, Марта/</w:t>
      </w:r>
    </w:p>
    <w:p>
      <w:pPr>
        <w:pStyle w:val="Normal"/>
        <w:rPr>
          <w:sz w:val="24"/>
          <w:szCs w:val="24"/>
          <w:lang w:val="bg-BG"/>
        </w:rPr>
      </w:pPr>
      <w:r>
        <w:rPr>
          <w:sz w:val="24"/>
          <w:szCs w:val="24"/>
          <w:lang w:val="bg-BG"/>
        </w:rPr>
        <w:t>6 Септември/вторник/ - Ден на Съединението</w:t>
      </w:r>
    </w:p>
    <w:p>
      <w:pPr>
        <w:pStyle w:val="Normal"/>
        <w:rPr>
          <w:sz w:val="24"/>
          <w:szCs w:val="24"/>
          <w:lang w:val="bg-BG"/>
        </w:rPr>
      </w:pPr>
      <w:r>
        <w:rPr>
          <w:sz w:val="24"/>
          <w:szCs w:val="24"/>
          <w:lang w:val="bg-BG"/>
        </w:rPr>
        <w:t>14 Септември/сряда/ - Кръстовден /Кръстьо, Ставри/</w:t>
      </w:r>
    </w:p>
    <w:p>
      <w:pPr>
        <w:pStyle w:val="Normal"/>
        <w:rPr>
          <w:sz w:val="24"/>
          <w:szCs w:val="24"/>
          <w:lang w:val="bg-BG"/>
        </w:rPr>
      </w:pPr>
      <w:r>
        <w:rPr>
          <w:sz w:val="24"/>
          <w:szCs w:val="24"/>
          <w:lang w:val="bg-BG"/>
        </w:rPr>
        <w:t>17 Септември/събота/ - Вяра, Надежда и Любов /Любен, Люба, Любомир, Севда/</w:t>
      </w:r>
    </w:p>
    <w:p>
      <w:pPr>
        <w:pStyle w:val="Normal"/>
        <w:rPr>
          <w:sz w:val="24"/>
          <w:szCs w:val="24"/>
          <w:lang w:val="bg-BG"/>
        </w:rPr>
      </w:pPr>
      <w:r>
        <w:rPr>
          <w:sz w:val="24"/>
          <w:szCs w:val="24"/>
          <w:lang w:val="bg-BG"/>
        </w:rPr>
        <w:t>22 Септември/четвъртък/ - Ден на Независимостта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Октомври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Октомври/събота/ - Св. Йоан Кукузел /ПП на певци и музиканти/</w:t>
      </w:r>
    </w:p>
    <w:p>
      <w:pPr>
        <w:pStyle w:val="Normal"/>
        <w:rPr>
          <w:sz w:val="24"/>
          <w:szCs w:val="24"/>
          <w:lang w:val="bg-BG"/>
        </w:rPr>
      </w:pPr>
      <w:r>
        <w:rPr>
          <w:sz w:val="24"/>
          <w:szCs w:val="24"/>
          <w:lang w:val="bg-BG"/>
        </w:rPr>
        <w:t>14 Октомври/петък/ - Петковден /Параскева, Петка, Петко, Пенка, Пенчо, Пеньо/</w:t>
      </w:r>
    </w:p>
    <w:p>
      <w:pPr>
        <w:pStyle w:val="Normal"/>
        <w:rPr>
          <w:sz w:val="24"/>
          <w:szCs w:val="24"/>
          <w:lang w:val="bg-BG"/>
        </w:rPr>
      </w:pPr>
      <w:r>
        <w:rPr>
          <w:sz w:val="24"/>
          <w:szCs w:val="24"/>
          <w:lang w:val="bg-BG"/>
        </w:rPr>
        <w:t>18 Октомври/вторник/ - ПП на художници и живописци</w:t>
      </w:r>
    </w:p>
    <w:p>
      <w:pPr>
        <w:pStyle w:val="Normal"/>
        <w:rPr>
          <w:sz w:val="24"/>
          <w:szCs w:val="24"/>
          <w:lang w:val="bg-BG"/>
        </w:rPr>
      </w:pPr>
      <w:r>
        <w:rPr>
          <w:sz w:val="24"/>
          <w:szCs w:val="24"/>
          <w:lang w:val="bg-BG"/>
        </w:rPr>
        <w:t>26 Октомври/сряда/ - Димитровден /Димо, Дичо, Драган/</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Ноември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1 Ноември/вторник/ - Ден на будителите</w:t>
      </w:r>
    </w:p>
    <w:p>
      <w:pPr>
        <w:pStyle w:val="Normal"/>
        <w:rPr>
          <w:sz w:val="24"/>
          <w:szCs w:val="24"/>
          <w:lang w:val="bg-BG"/>
        </w:rPr>
      </w:pPr>
      <w:r>
        <w:rPr>
          <w:sz w:val="24"/>
          <w:szCs w:val="24"/>
          <w:lang w:val="bg-BG"/>
        </w:rPr>
        <w:t>8 Ноември/вторник/ - Архангеловден /Ангел, Ангелина, Михаил, Гавраил, Радка, Райна, Огнян, Пламен, Емилия, Емил/, ПП на касапи, колбасари и полицаи</w:t>
      </w:r>
    </w:p>
    <w:p>
      <w:pPr>
        <w:pStyle w:val="Normal"/>
        <w:rPr>
          <w:sz w:val="24"/>
          <w:szCs w:val="24"/>
          <w:lang w:val="bg-BG"/>
        </w:rPr>
      </w:pPr>
      <w:r>
        <w:rPr>
          <w:sz w:val="24"/>
          <w:szCs w:val="24"/>
          <w:lang w:val="bg-BG"/>
        </w:rPr>
        <w:t>24 Ноември/четвъртък/ - Св. Екатерина /Катя/</w:t>
      </w:r>
    </w:p>
    <w:p>
      <w:pPr>
        <w:pStyle w:val="Normal"/>
        <w:rPr>
          <w:sz w:val="24"/>
          <w:szCs w:val="24"/>
          <w:lang w:val="bg-BG"/>
        </w:rPr>
      </w:pPr>
      <w:r>
        <w:rPr>
          <w:sz w:val="24"/>
          <w:szCs w:val="24"/>
          <w:lang w:val="bg-BG"/>
        </w:rPr>
        <w:t>30 Ноември/сряда/ - Андреевден</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Декември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6 Декември/вторник/ - Никулден /Никола, Николина, Ненка, Нина/, ПП на рибари, търговци и банкери</w:t>
      </w:r>
    </w:p>
    <w:p>
      <w:pPr>
        <w:pStyle w:val="Normal"/>
        <w:rPr>
          <w:sz w:val="24"/>
          <w:szCs w:val="24"/>
          <w:lang w:val="bg-BG"/>
        </w:rPr>
      </w:pPr>
      <w:r>
        <w:rPr>
          <w:sz w:val="24"/>
          <w:szCs w:val="24"/>
          <w:lang w:val="bg-BG"/>
        </w:rPr>
        <w:t>8 Декември/четвъртък/ - Студентски празник</w:t>
      </w:r>
    </w:p>
    <w:p>
      <w:pPr>
        <w:pStyle w:val="Normal"/>
        <w:rPr>
          <w:sz w:val="24"/>
          <w:szCs w:val="24"/>
          <w:lang w:val="bg-BG"/>
        </w:rPr>
      </w:pPr>
      <w:r>
        <w:rPr>
          <w:sz w:val="24"/>
          <w:szCs w:val="24"/>
          <w:lang w:val="bg-BG"/>
        </w:rPr>
        <w:t>9 Декември/петък/ - Зачатие на Св. Анна /Анна/</w:t>
      </w:r>
    </w:p>
    <w:p>
      <w:pPr>
        <w:pStyle w:val="Normal"/>
        <w:rPr>
          <w:sz w:val="24"/>
          <w:szCs w:val="24"/>
          <w:lang w:val="bg-BG"/>
        </w:rPr>
      </w:pPr>
      <w:r>
        <w:rPr>
          <w:sz w:val="24"/>
          <w:szCs w:val="24"/>
          <w:lang w:val="bg-BG"/>
        </w:rPr>
        <w:t>20 Декември/вторник/ - Игнажден /Игнат/</w:t>
      </w:r>
    </w:p>
    <w:p>
      <w:pPr>
        <w:pStyle w:val="Normal"/>
        <w:rPr>
          <w:sz w:val="24"/>
          <w:szCs w:val="24"/>
          <w:lang w:val="bg-BG"/>
        </w:rPr>
      </w:pPr>
      <w:r>
        <w:rPr>
          <w:sz w:val="24"/>
          <w:szCs w:val="24"/>
          <w:lang w:val="bg-BG"/>
        </w:rPr>
        <w:t>24 Декември/събота/ - Бъдни вечер /Евгени, Евгения, Бистра/</w:t>
      </w:r>
    </w:p>
    <w:p>
      <w:pPr>
        <w:pStyle w:val="Normal"/>
        <w:rPr>
          <w:sz w:val="24"/>
          <w:szCs w:val="24"/>
          <w:lang w:val="bg-BG"/>
        </w:rPr>
      </w:pPr>
      <w:r>
        <w:rPr>
          <w:sz w:val="24"/>
          <w:szCs w:val="24"/>
          <w:lang w:val="bg-BG"/>
        </w:rPr>
        <w:t>25 Декември/неделя/ - Коледа /Христо, Кольо, Божин, Божана, Младен, Радостин/</w:t>
      </w:r>
    </w:p>
    <w:p>
      <w:pPr>
        <w:pStyle w:val="Normal"/>
        <w:rPr>
          <w:sz w:val="24"/>
          <w:szCs w:val="24"/>
          <w:lang w:val="bg-BG"/>
        </w:rPr>
      </w:pPr>
      <w:r>
        <w:rPr>
          <w:sz w:val="24"/>
          <w:szCs w:val="24"/>
          <w:lang w:val="bg-BG"/>
        </w:rPr>
        <w:t>27 Декември/вторник/ - Стефановден /Стойко, Стоян, Стоил, Станка/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Heading"/>
        <w:jc w:val="left"/>
        <w:rPr>
          <w:szCs w:val="24"/>
        </w:rPr>
      </w:pPr>
      <w:r>
        <w:rPr>
          <w:b w:val="false"/>
          <w:szCs w:val="24"/>
        </w:rPr>
        <w:t xml:space="preserve">             </w:t>
      </w:r>
      <w:r>
        <w:rPr>
          <w:szCs w:val="24"/>
        </w:rPr>
        <w:t>Природното и културно наследство на Северозападна България</w:t>
      </w:r>
    </w:p>
    <w:p>
      <w:pPr>
        <w:pStyle w:val="Normal"/>
        <w:spacing w:lineRule="auto" w:line="360"/>
        <w:ind w:right="-432" w:hanging="0"/>
        <w:jc w:val="both"/>
        <w:rPr>
          <w:sz w:val="24"/>
          <w:szCs w:val="24"/>
          <w:lang w:val="bg-BG"/>
        </w:rPr>
      </w:pPr>
      <w:r>
        <w:rPr>
          <w:sz w:val="24"/>
          <w:szCs w:val="24"/>
          <w:lang w:val="bg-BG"/>
        </w:rPr>
      </w:r>
    </w:p>
    <w:p>
      <w:pPr>
        <w:pStyle w:val="Normal"/>
        <w:ind w:right="-432" w:firstLine="720"/>
        <w:jc w:val="both"/>
        <w:rPr>
          <w:sz w:val="24"/>
          <w:szCs w:val="24"/>
          <w:lang w:val="bg-BG"/>
        </w:rPr>
      </w:pPr>
      <w:r>
        <w:rPr>
          <w:sz w:val="24"/>
          <w:szCs w:val="24"/>
          <w:lang w:val="bg-BG"/>
        </w:rPr>
        <w:t>Преоткрийте…</w:t>
      </w:r>
    </w:p>
    <w:p>
      <w:pPr>
        <w:pStyle w:val="Normal"/>
        <w:ind w:right="-432" w:firstLine="720"/>
        <w:jc w:val="both"/>
        <w:rPr>
          <w:sz w:val="24"/>
          <w:szCs w:val="24"/>
          <w:lang w:val="bg-BG"/>
        </w:rPr>
      </w:pPr>
      <w:r>
        <w:rPr>
          <w:sz w:val="24"/>
          <w:szCs w:val="24"/>
          <w:lang w:val="bg-BG"/>
        </w:rPr>
        <w:t xml:space="preserve">… </w:t>
      </w:r>
      <w:r>
        <w:rPr>
          <w:sz w:val="24"/>
          <w:szCs w:val="24"/>
          <w:lang w:val="bg-BG"/>
        </w:rPr>
        <w:t>живописните върхове на Западна Стара планина, загадъчните форми на Белоградчишките скали и стръмните откоси на Лакатник и Вратцата, тайнствените пещери Магурата и Леденика, топлите багри на чипровските килими и блясъка на прочутото Рогозенско съкровище, Околчица, пазеща спомен за героичната Ботева чета…</w:t>
      </w:r>
    </w:p>
    <w:p>
      <w:pPr>
        <w:pStyle w:val="Normal"/>
        <w:ind w:right="-432" w:firstLine="720"/>
        <w:jc w:val="both"/>
        <w:rPr>
          <w:sz w:val="24"/>
          <w:szCs w:val="24"/>
          <w:lang w:val="bg-BG"/>
        </w:rPr>
      </w:pPr>
      <w:r>
        <w:rPr>
          <w:sz w:val="24"/>
          <w:szCs w:val="24"/>
          <w:lang w:val="bg-BG"/>
        </w:rPr>
        <w:t>Пътят ни започва от Враца. Градът е разположен на 112 км от София, в подножието на Врачанския Балкан. Етнографският възрожденски комплекс "Св. Софроний Врачански" с Възнесенското училище и къщата на Д. Хаджитошин, Читалище "Развитие"(1869 г.), Историческият музей, старинният квартал "Кемера", двете отбранителни кули от ХVІІ век, църквите "Св. Възнесение" и "Св. Николай" - ето една възможна последователност да видите най-интересното от туристическия облик на града. Враца е изходен пункт за маршрути към ждрелото Врацата и пещерата Леденика /на 16км западно от града/, към лобното място на Христо Ботев и паметника на връх Околчица /на 24 км югозападно/ на югозапад, както и за хижа "Пършевица" и водопада Скакля.</w:t>
      </w:r>
    </w:p>
    <w:p>
      <w:pPr>
        <w:pStyle w:val="Normal"/>
        <w:ind w:right="-432" w:hanging="0"/>
        <w:jc w:val="both"/>
        <w:rPr>
          <w:sz w:val="24"/>
          <w:szCs w:val="24"/>
          <w:lang w:val="bg-BG"/>
        </w:rPr>
      </w:pPr>
      <w:r>
        <w:rPr>
          <w:sz w:val="24"/>
          <w:szCs w:val="24"/>
          <w:lang w:val="bg-BG"/>
        </w:rPr>
        <w:t xml:space="preserve">  </w:t>
      </w:r>
      <w:r>
        <w:rPr>
          <w:sz w:val="24"/>
          <w:szCs w:val="24"/>
          <w:lang w:val="bg-BG"/>
        </w:rPr>
        <w:t>Природният парк "Врачански Балкан", в близост до града, предлага чудесни възможности за пешеходен туризъм. Тук се намира най-богатият район на пещери в страната - над 500 пещери и карстови пропасти. Предпочитано място за скално катерене и за провеждане на национални и международни състезания по алпинизъм е скалният масив Вратцата - внушителна вертикална стена /над 400 м/, където са прокарани над 116 алпийски тура с категория на трудност ІV.</w:t>
      </w:r>
    </w:p>
    <w:p>
      <w:pPr>
        <w:pStyle w:val="Normal"/>
        <w:ind w:right="-432" w:hanging="0"/>
        <w:jc w:val="both"/>
        <w:rPr>
          <w:sz w:val="24"/>
          <w:szCs w:val="24"/>
          <w:lang w:val="bg-BG"/>
        </w:rPr>
      </w:pPr>
      <w:r>
        <w:rPr>
          <w:sz w:val="24"/>
          <w:szCs w:val="24"/>
          <w:lang w:val="bg-BG"/>
        </w:rPr>
        <w:t xml:space="preserve">   </w:t>
      </w:r>
      <w:r>
        <w:rPr>
          <w:sz w:val="24"/>
          <w:szCs w:val="24"/>
          <w:lang w:val="bg-BG"/>
        </w:rPr>
        <w:t>В района на хижа Околчица любителите на силни усещания могат да се спуснат с делта- и парапланер, а в района на хижа Пършевица има възможности за ски-туризъм. Живописните села Паволче и Згориград ще ви посрещнат с гостоприемството на селските къщи, вкусните традиционни ястия и местните вина. Чудесната природа и чистия планински въздух, както и добрата материална база на територията на парка, позволяват организирането и провеждането на екологични лагери за деца, съчетани с образователни програми.</w:t>
      </w:r>
    </w:p>
    <w:p>
      <w:pPr>
        <w:pStyle w:val="Normal"/>
        <w:ind w:right="-432" w:hanging="0"/>
        <w:jc w:val="both"/>
        <w:rPr>
          <w:sz w:val="24"/>
          <w:szCs w:val="24"/>
          <w:lang w:val="bg-BG"/>
        </w:rPr>
      </w:pPr>
      <w:r>
        <w:rPr>
          <w:sz w:val="24"/>
          <w:szCs w:val="24"/>
          <w:lang w:val="bg-BG"/>
        </w:rPr>
        <w:t xml:space="preserve">  </w:t>
      </w:r>
      <w:r>
        <w:rPr>
          <w:sz w:val="24"/>
          <w:szCs w:val="24"/>
          <w:lang w:val="bg-BG"/>
        </w:rPr>
        <w:t>Една от атракциите на парка е новоизградената Врачанска екопътека - от с. Згориград до Боров камък през красива природна местност.</w:t>
      </w:r>
    </w:p>
    <w:p>
      <w:pPr>
        <w:pStyle w:val="Normal"/>
        <w:ind w:right="-432" w:hanging="0"/>
        <w:jc w:val="both"/>
        <w:rPr>
          <w:sz w:val="24"/>
          <w:szCs w:val="24"/>
          <w:lang w:val="bg-BG"/>
        </w:rPr>
      </w:pPr>
      <w:r>
        <w:rPr>
          <w:sz w:val="24"/>
          <w:szCs w:val="24"/>
          <w:lang w:val="bg-BG"/>
        </w:rPr>
        <w:t xml:space="preserve">  </w:t>
      </w:r>
      <w:r>
        <w:rPr>
          <w:sz w:val="24"/>
          <w:szCs w:val="24"/>
          <w:lang w:val="bg-BG"/>
        </w:rPr>
        <w:t>Продължаваме нашия маршрут към Вършец. Градът е национално известен балнеоложки курорт. Лековитата минерална вода, чистият въздух, ухаещ на липи, цветя и треви, създават чудесни условия за укрепване на здравето. Градът е изходен пункт за пешеходен туризъм към връх Тодорини кукли (1785 м).</w:t>
      </w:r>
    </w:p>
    <w:p>
      <w:pPr>
        <w:pStyle w:val="Normal"/>
        <w:ind w:right="-432" w:hanging="0"/>
        <w:jc w:val="both"/>
        <w:rPr>
          <w:sz w:val="24"/>
          <w:szCs w:val="24"/>
          <w:lang w:val="bg-BG"/>
        </w:rPr>
      </w:pPr>
      <w:r>
        <w:rPr>
          <w:sz w:val="24"/>
          <w:szCs w:val="24"/>
          <w:lang w:val="bg-BG"/>
        </w:rPr>
        <w:t xml:space="preserve">  </w:t>
      </w:r>
      <w:r>
        <w:rPr>
          <w:sz w:val="24"/>
          <w:szCs w:val="24"/>
          <w:lang w:val="bg-BG"/>
        </w:rPr>
        <w:t>В средата на август се провежда традиционният празник на курорта Вършец с пленер по живопис, детски конкурси и фолклорно надпяване в местността "Зелени дол".</w:t>
      </w:r>
    </w:p>
    <w:p>
      <w:pPr>
        <w:pStyle w:val="Normal"/>
        <w:ind w:right="-432" w:hanging="0"/>
        <w:jc w:val="both"/>
        <w:rPr>
          <w:sz w:val="24"/>
          <w:szCs w:val="24"/>
          <w:lang w:val="bg-BG"/>
        </w:rPr>
      </w:pPr>
      <w:r>
        <w:rPr>
          <w:sz w:val="24"/>
          <w:szCs w:val="24"/>
          <w:lang w:val="bg-BG"/>
        </w:rPr>
        <w:t xml:space="preserve">  </w:t>
      </w:r>
      <w:r>
        <w:rPr>
          <w:sz w:val="24"/>
          <w:szCs w:val="24"/>
          <w:lang w:val="bg-BG"/>
        </w:rPr>
        <w:t>На 9 км от Вършец, по пътя за Берковица, е Клисурският манастир "Св. св. Кирил и Методий" (12 - 14 в.), разположен в живописна местност в подножието на връх Тодорини кукли. Запазената манастирска църква, с ценен дърворезбован иконостас, е строена от копривщенски майстори през 1867 г. Манастирът предлага много добри условия за настаняване.</w:t>
      </w:r>
    </w:p>
    <w:p>
      <w:pPr>
        <w:pStyle w:val="Normal"/>
        <w:ind w:right="-432" w:hanging="0"/>
        <w:jc w:val="both"/>
        <w:rPr>
          <w:sz w:val="24"/>
          <w:szCs w:val="24"/>
          <w:lang w:val="bg-BG"/>
        </w:rPr>
      </w:pPr>
      <w:r>
        <w:rPr>
          <w:sz w:val="24"/>
          <w:szCs w:val="24"/>
          <w:lang w:val="bg-BG"/>
        </w:rPr>
        <w:t xml:space="preserve">  </w:t>
      </w:r>
      <w:r>
        <w:rPr>
          <w:sz w:val="24"/>
          <w:szCs w:val="24"/>
          <w:lang w:val="bg-BG"/>
        </w:rPr>
        <w:t>Поемаме към Берковица - климатолечебен планински курорт, разположен в северното подножие на Берковския балкан. В града има над 20 обекта - паметници на културата. Сред тях се открояват къщата - музей "Иван Вазов", етнографският музей, Художествената галерия, Часовниковата кула от 1762 г., запазените старинни възрожденски къщи като дома на турския бей Юснин Златията, църквата "Света Богородица" от 1843 г. с ценен иконостас, църквата "Св. Николай Чудотворец" със запазено старо килийно училище. Характерно за района е грънчарството, което използва оригиналната берковска зелена глеч.</w:t>
      </w:r>
    </w:p>
    <w:p>
      <w:pPr>
        <w:pStyle w:val="Normal"/>
        <w:ind w:right="-432" w:hanging="0"/>
        <w:jc w:val="both"/>
        <w:rPr>
          <w:sz w:val="24"/>
          <w:szCs w:val="24"/>
          <w:lang w:val="bg-BG"/>
        </w:rPr>
      </w:pPr>
      <w:r>
        <w:rPr>
          <w:sz w:val="24"/>
          <w:szCs w:val="24"/>
          <w:lang w:val="bg-BG"/>
        </w:rPr>
        <w:t xml:space="preserve">  </w:t>
      </w:r>
      <w:r>
        <w:rPr>
          <w:sz w:val="24"/>
          <w:szCs w:val="24"/>
          <w:lang w:val="bg-BG"/>
        </w:rPr>
        <w:t>От града тръгват маршрути към Берковския Балкан, хижите под връх Ком (2016 м), местностите Хайдушки водопад, Сини вир и Петрохан На 13 км от града се намира хижа Ком с изградена ски-инфраструктура - ски-писта с дължина 1000 м и възможности за сноуборд, екстремни ски, шейни, биатлон и ски-преходи. Ежегодно се провеждат състезания по ски-бягане за Купа "Ком".</w:t>
      </w:r>
    </w:p>
    <w:p>
      <w:pPr>
        <w:pStyle w:val="Normal"/>
        <w:ind w:right="-432" w:hanging="0"/>
        <w:jc w:val="both"/>
        <w:rPr>
          <w:sz w:val="24"/>
          <w:szCs w:val="24"/>
          <w:lang w:val="bg-BG"/>
        </w:rPr>
      </w:pPr>
      <w:r>
        <w:rPr>
          <w:sz w:val="24"/>
          <w:szCs w:val="24"/>
          <w:lang w:val="bg-BG"/>
        </w:rPr>
        <w:t xml:space="preserve">  </w:t>
      </w:r>
      <w:r>
        <w:rPr>
          <w:sz w:val="24"/>
          <w:szCs w:val="24"/>
          <w:lang w:val="bg-BG"/>
        </w:rPr>
        <w:t>От връх Ком започва пешеходен маршрут Е-3 до нос Емине.</w:t>
      </w:r>
    </w:p>
    <w:p>
      <w:pPr>
        <w:pStyle w:val="TextBodyIndent"/>
        <w:rPr>
          <w:sz w:val="24"/>
          <w:szCs w:val="24"/>
        </w:rPr>
      </w:pPr>
      <w:r>
        <w:rPr>
          <w:sz w:val="24"/>
          <w:szCs w:val="24"/>
        </w:rPr>
        <w:t xml:space="preserve">  </w:t>
      </w:r>
      <w:r>
        <w:rPr>
          <w:sz w:val="24"/>
          <w:szCs w:val="24"/>
        </w:rPr>
        <w:t>Културни прояви: Международен фестивал на изкуствата за деца " Лачени обувки " -юни, Национален рок-фестивал " Берксток"- юли.</w:t>
      </w:r>
    </w:p>
    <w:p>
      <w:pPr>
        <w:pStyle w:val="Normal"/>
        <w:ind w:right="-432" w:hanging="0"/>
        <w:jc w:val="both"/>
        <w:rPr>
          <w:sz w:val="24"/>
          <w:szCs w:val="24"/>
          <w:lang w:val="bg-BG"/>
        </w:rPr>
      </w:pPr>
      <w:r>
        <w:rPr>
          <w:sz w:val="24"/>
          <w:szCs w:val="24"/>
          <w:lang w:val="bg-BG"/>
        </w:rPr>
        <w:t xml:space="preserve">  </w:t>
      </w:r>
      <w:r>
        <w:rPr>
          <w:sz w:val="24"/>
          <w:szCs w:val="24"/>
          <w:lang w:val="bg-BG"/>
        </w:rPr>
        <w:t>След Чипровци не бива да пропуснете Лопушанския манастир "Св. Йоан Предтеча" /45 км от Берковица/ , със запазена голяма манастирска църква с иконопис от братята-зографи Станислав и Никола Доспевски (19 в.) и ценна дърворезба на централния иконостас. Манастирът предлага добри условия за нощувка.</w:t>
      </w:r>
    </w:p>
    <w:p>
      <w:pPr>
        <w:pStyle w:val="Normal"/>
        <w:ind w:right="-432" w:hanging="0"/>
        <w:jc w:val="both"/>
        <w:rPr>
          <w:sz w:val="24"/>
          <w:szCs w:val="24"/>
          <w:lang w:val="bg-BG"/>
        </w:rPr>
      </w:pPr>
      <w:r>
        <w:rPr>
          <w:sz w:val="24"/>
          <w:szCs w:val="24"/>
          <w:lang w:val="bg-BG"/>
        </w:rPr>
        <w:t xml:space="preserve">  </w:t>
      </w:r>
      <w:r>
        <w:rPr>
          <w:sz w:val="24"/>
          <w:szCs w:val="24"/>
          <w:lang w:val="bg-BG"/>
        </w:rPr>
        <w:t>Пътят ни отвежда до Чипровци - известен килимарски и златарски център, разположен в северните склонове на Чипровска планина. Забележителности за туристите представляват Читалище "Петър Богдан" (1909 г.), църквите "Възнесение Христово" и "Св. Николай"(17 в.), Историческият музей, Пунковата къща с възрожденска архитектура, в която се провеждат камерни изложби и творчески срещи, и Минините къщи (Гостоприемницата) с приземни механи. Катеринината къща е занаятчийски център с килимарски станове за демонстрации на прочутите чипровски килими, а Шарената чешма, зидана от дялан камък, пази спомена за четири столетия. Историческият музей в Чипровци, кооперация "Кипра", както и отделни майсторки в града предлагат възможност за демонстрации и кратки хоби-курсове по традиционния тук занаят - килимарство.</w:t>
      </w:r>
    </w:p>
    <w:p>
      <w:pPr>
        <w:pStyle w:val="Normal"/>
        <w:ind w:right="-432" w:hanging="0"/>
        <w:jc w:val="both"/>
        <w:rPr>
          <w:sz w:val="24"/>
          <w:szCs w:val="24"/>
          <w:lang w:val="bg-BG"/>
        </w:rPr>
      </w:pPr>
      <w:r>
        <w:rPr>
          <w:sz w:val="24"/>
          <w:szCs w:val="24"/>
          <w:lang w:val="bg-BG"/>
        </w:rPr>
        <w:t xml:space="preserve">   </w:t>
      </w:r>
      <w:r>
        <w:rPr>
          <w:sz w:val="24"/>
          <w:szCs w:val="24"/>
          <w:lang w:val="bg-BG"/>
        </w:rPr>
        <w:t>Град Чипровци е богат със своя автентичен фолклор. Изключителен интерес представляват обичаите от пролетно-летния цикъл, пропити с уникални местни елементи и колорит. Интересен е обредът "Светецът", изпълняван всяка година на Ивановден и празнуването на Илинден, когато родовете се събират при оброчния камък на махалата, колят агнета и приготвят курбан. Погачите, приготвени от домакините с чудни релефни изображения, отразяват народните вярвания и философия.</w:t>
      </w:r>
    </w:p>
    <w:p>
      <w:pPr>
        <w:pStyle w:val="Normal"/>
        <w:ind w:right="-432" w:hanging="0"/>
        <w:jc w:val="both"/>
        <w:rPr>
          <w:sz w:val="24"/>
          <w:szCs w:val="24"/>
          <w:lang w:val="bg-BG"/>
        </w:rPr>
      </w:pPr>
      <w:r>
        <w:rPr>
          <w:sz w:val="24"/>
          <w:szCs w:val="24"/>
          <w:lang w:val="bg-BG"/>
        </w:rPr>
        <w:t xml:space="preserve">   </w:t>
      </w:r>
      <w:r>
        <w:rPr>
          <w:sz w:val="24"/>
          <w:szCs w:val="24"/>
          <w:lang w:val="bg-BG"/>
        </w:rPr>
        <w:t>През месец май ежегодно се провежда фолклорното надпяване "Торлаци смо, юнаци смо" с участието на самодейни състави от общините Белоградчик, Георги Дамяново и Чипровци.</w:t>
      </w:r>
    </w:p>
    <w:p>
      <w:pPr>
        <w:pStyle w:val="Normal"/>
        <w:ind w:right="-432" w:hanging="0"/>
        <w:jc w:val="both"/>
        <w:rPr>
          <w:sz w:val="24"/>
          <w:szCs w:val="24"/>
          <w:lang w:val="bg-BG"/>
        </w:rPr>
      </w:pPr>
      <w:r>
        <w:rPr>
          <w:sz w:val="24"/>
          <w:szCs w:val="24"/>
          <w:lang w:val="bg-BG"/>
        </w:rPr>
        <w:t xml:space="preserve">   </w:t>
      </w:r>
      <w:r>
        <w:rPr>
          <w:sz w:val="24"/>
          <w:szCs w:val="24"/>
          <w:lang w:val="bg-BG"/>
        </w:rPr>
        <w:t>На 6 км от града се намира Чипровският манастир, основан през ХV - ХVІ в., неколкократно разрушаван и по-късно възстановяван, важен просветен център, поддържал връзки с руски манастири по време на османското робство. Запазена е манастирската църква от 1829 г. с ценни дърворезби и стари икони, манастирска кула, съхраняваща кости на загиналите в Чипровското въстание /1688 г/. Чипровският манастир играе важна роля и по време на въстанията през ХІХ век. След Освобождението манастирските сгради са обновени във възрожденски стил.</w:t>
      </w:r>
    </w:p>
    <w:p>
      <w:pPr>
        <w:pStyle w:val="Normal"/>
        <w:ind w:right="-432" w:hanging="0"/>
        <w:jc w:val="both"/>
        <w:rPr>
          <w:sz w:val="24"/>
          <w:szCs w:val="24"/>
          <w:lang w:val="bg-BG"/>
        </w:rPr>
      </w:pPr>
      <w:r>
        <w:rPr>
          <w:sz w:val="24"/>
          <w:szCs w:val="24"/>
          <w:lang w:val="bg-BG"/>
        </w:rPr>
        <w:t xml:space="preserve">   </w:t>
      </w:r>
      <w:r>
        <w:rPr>
          <w:sz w:val="24"/>
          <w:szCs w:val="24"/>
          <w:lang w:val="bg-BG"/>
        </w:rPr>
        <w:t>При село Копиловци е изградена Копренската екопътека Основният маршрут /5,5 км/ пресича буковия пояс на Чипровска планина на 1100-1600 м н. в, покрай планинската каскада "Водния скок" в район с непокътната природа и богата и разнообразна флора.</w:t>
      </w:r>
    </w:p>
    <w:p>
      <w:pPr>
        <w:pStyle w:val="Normal"/>
        <w:ind w:right="-432" w:hanging="0"/>
        <w:jc w:val="both"/>
        <w:rPr>
          <w:sz w:val="24"/>
          <w:szCs w:val="24"/>
          <w:lang w:val="bg-BG"/>
        </w:rPr>
      </w:pPr>
      <w:r>
        <w:rPr>
          <w:sz w:val="24"/>
          <w:szCs w:val="24"/>
          <w:lang w:val="bg-BG"/>
        </w:rPr>
        <w:t xml:space="preserve">  </w:t>
      </w:r>
      <w:r>
        <w:rPr>
          <w:sz w:val="24"/>
          <w:szCs w:val="24"/>
          <w:lang w:val="bg-BG"/>
        </w:rPr>
        <w:t>Следващата ни спирка е в Белоградчик, разположен в подножието на рида Белоградчишки венец. Белоградчишките скали са неразделна част от природното богатство на Северозападна България - каменни скулптури, изваяни от природата сред червените пясъчни скали в продължение на 200 милиона години. Белоградчишката крепост, наречена Калето, се издига сред непристъпните скали още от римско време. През 17-18 в. е допълнително укрепена и засилва отбранителните си функции. Други забележителности на града са църквата "Св. Георги" (от 1868 г.), историческият музей с природонаучен отдел в старинната Панова къща от 1810 г., Астрономическата обсерватория, Старата джамия, както и живописният кът "Мислен камък".</w:t>
      </w:r>
    </w:p>
    <w:p>
      <w:pPr>
        <w:pStyle w:val="Normal"/>
        <w:ind w:right="-432" w:hanging="0"/>
        <w:jc w:val="both"/>
        <w:rPr>
          <w:sz w:val="24"/>
          <w:szCs w:val="24"/>
          <w:lang w:val="bg-BG"/>
        </w:rPr>
      </w:pPr>
      <w:r>
        <w:rPr>
          <w:sz w:val="24"/>
          <w:szCs w:val="24"/>
          <w:lang w:val="bg-BG"/>
        </w:rPr>
        <w:t xml:space="preserve">   </w:t>
      </w:r>
      <w:r>
        <w:rPr>
          <w:sz w:val="24"/>
          <w:szCs w:val="24"/>
          <w:lang w:val="bg-BG"/>
        </w:rPr>
        <w:t>Културни прояви:</w:t>
      </w:r>
    </w:p>
    <w:p>
      <w:pPr>
        <w:pStyle w:val="Normal"/>
        <w:ind w:right="-432" w:hanging="0"/>
        <w:jc w:val="both"/>
        <w:rPr>
          <w:sz w:val="24"/>
          <w:szCs w:val="24"/>
          <w:lang w:val="bg-BG"/>
        </w:rPr>
      </w:pPr>
      <w:r>
        <w:rPr>
          <w:sz w:val="24"/>
          <w:szCs w:val="24"/>
          <w:lang w:val="bg-BG"/>
        </w:rPr>
        <w:t>"Културата в малкия град" - Белоградчик - септември;</w:t>
      </w:r>
    </w:p>
    <w:p>
      <w:pPr>
        <w:pStyle w:val="Normal"/>
        <w:ind w:right="-432" w:hanging="0"/>
        <w:jc w:val="both"/>
        <w:rPr>
          <w:sz w:val="24"/>
          <w:szCs w:val="24"/>
          <w:lang w:val="bg-BG"/>
        </w:rPr>
      </w:pPr>
      <w:r>
        <w:rPr>
          <w:sz w:val="24"/>
          <w:szCs w:val="24"/>
          <w:lang w:val="bg-BG"/>
        </w:rPr>
        <w:t>Националният ромски фестивал на изкуствата -юни.</w:t>
      </w:r>
    </w:p>
    <w:p>
      <w:pPr>
        <w:pStyle w:val="Normal"/>
        <w:ind w:right="-432" w:hanging="0"/>
        <w:jc w:val="both"/>
        <w:rPr>
          <w:sz w:val="24"/>
          <w:szCs w:val="24"/>
          <w:lang w:val="bg-BG"/>
        </w:rPr>
      </w:pPr>
      <w:r>
        <w:rPr>
          <w:sz w:val="24"/>
          <w:szCs w:val="24"/>
          <w:lang w:val="bg-BG"/>
        </w:rPr>
        <w:t xml:space="preserve">   </w:t>
      </w:r>
      <w:r>
        <w:rPr>
          <w:sz w:val="24"/>
          <w:szCs w:val="24"/>
          <w:lang w:val="bg-BG"/>
        </w:rPr>
        <w:t>На 17км северозападно от Белоградчик е пещерата Магура, обявена за природна забележителност. В нея са разкрити праисторически културни пластове, а славата си пещерата дължи на оригиналните пещерни рисунки на хора и животни, датирани от Бронзовата епоха. Една от галериите на пещерата се използва за узряване на прочутото пенливо вино "Магура".</w:t>
      </w:r>
    </w:p>
    <w:p>
      <w:pPr>
        <w:pStyle w:val="Normal"/>
        <w:ind w:right="-432" w:hanging="0"/>
        <w:jc w:val="both"/>
        <w:rPr>
          <w:sz w:val="24"/>
          <w:szCs w:val="24"/>
          <w:lang w:val="bg-BG"/>
        </w:rPr>
      </w:pPr>
      <w:r>
        <w:rPr>
          <w:sz w:val="24"/>
          <w:szCs w:val="24"/>
          <w:lang w:val="bg-BG"/>
        </w:rPr>
        <w:t xml:space="preserve">   </w:t>
      </w:r>
      <w:r>
        <w:rPr>
          <w:sz w:val="24"/>
          <w:szCs w:val="24"/>
          <w:lang w:val="bg-BG"/>
        </w:rPr>
        <w:t>На 20 км от града е биосферният резерват "Чупрене", предлагащ чудесни условия за лов и екотуризъм, като за настаняване може да се използва ловната хижа към Горско стопанство Чупрене.</w:t>
      </w:r>
    </w:p>
    <w:p>
      <w:pPr>
        <w:pStyle w:val="Normal"/>
        <w:ind w:right="-432" w:hanging="0"/>
        <w:jc w:val="both"/>
        <w:rPr>
          <w:sz w:val="24"/>
          <w:szCs w:val="24"/>
          <w:lang w:val="bg-BG"/>
        </w:rPr>
      </w:pPr>
      <w:r>
        <w:rPr>
          <w:sz w:val="24"/>
          <w:szCs w:val="24"/>
          <w:lang w:val="bg-BG"/>
        </w:rPr>
        <w:t xml:space="preserve">   </w:t>
      </w:r>
      <w:r>
        <w:rPr>
          <w:sz w:val="24"/>
          <w:szCs w:val="24"/>
          <w:lang w:val="bg-BG"/>
        </w:rPr>
        <w:t>Краят на маршрута ни опира във Видин. Разположен на река Дунав, през вековете градът е бил тракийско селище, важна римска крепост и укрепен средновековен град, столица на Видинското царство. Свидетелство на отминалите времена са: средновековната крепост "Баба Вида" (Бабини Видини кули), старите църкви "Св. Панталеймон" (ХVІ век) и "Св. Петка" (ХVІІ век), Кръстатата казарма (1798 г.), реставрирана като етнографска сбирка към историческия музей, джамията и библиотеката на Пазвантоглу, бившата турска поща, голямата катедрала "Св. Димитър" (1889 г.), мавзолеят на екзарх Антим І, Хаджиангеловата къща във възрожденски стил, Синагогата (1894 г.), редица ценни обществени сгради, паметници на загиналите през Сръбско - българската война и войните 1912 - 1918 г., крайдунавският парк и др.</w:t>
      </w:r>
    </w:p>
    <w:p>
      <w:pPr>
        <w:pStyle w:val="Normal"/>
        <w:ind w:right="-432" w:hanging="0"/>
        <w:jc w:val="both"/>
        <w:rPr>
          <w:sz w:val="24"/>
          <w:szCs w:val="24"/>
          <w:lang w:val="bg-BG"/>
        </w:rPr>
      </w:pPr>
      <w:r>
        <w:rPr>
          <w:sz w:val="24"/>
          <w:szCs w:val="24"/>
          <w:lang w:val="bg-BG"/>
        </w:rPr>
        <w:t xml:space="preserve">   </w:t>
      </w:r>
      <w:r>
        <w:rPr>
          <w:sz w:val="24"/>
          <w:szCs w:val="24"/>
          <w:lang w:val="bg-BG"/>
        </w:rPr>
        <w:t>На около 18 км. е курортната местност Божурица.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Heading1"/>
        <w:numPr>
          <w:ilvl w:val="0"/>
          <w:numId w:val="1"/>
        </w:numPr>
        <w:ind w:right="-432" w:hanging="0"/>
        <w:rPr>
          <w:b w:val="false"/>
          <w:b w:val="false"/>
          <w:szCs w:val="24"/>
        </w:rPr>
      </w:pPr>
      <w:r>
        <w:rPr>
          <w:b w:val="false"/>
          <w:szCs w:val="24"/>
        </w:rPr>
        <w:t>НАЦИОНАЛЕН ПАРК-МУЗЕЙ ШИПКА-БУЗЛУДЖА</w:t>
      </w:r>
    </w:p>
    <w:p>
      <w:pPr>
        <w:pStyle w:val="Normal"/>
        <w:spacing w:lineRule="auto" w:line="360"/>
        <w:ind w:right="-432" w:hanging="0"/>
        <w:jc w:val="both"/>
        <w:rPr>
          <w:b/>
          <w:b/>
          <w:sz w:val="24"/>
          <w:szCs w:val="24"/>
          <w:lang w:val="bg-BG"/>
        </w:rPr>
      </w:pPr>
      <w:r>
        <w:rPr>
          <w:b/>
          <w:sz w:val="24"/>
          <w:szCs w:val="24"/>
          <w:lang w:val="bg-BG"/>
        </w:rPr>
      </w:r>
    </w:p>
    <w:p>
      <w:pPr>
        <w:pStyle w:val="Normal"/>
        <w:ind w:right="-432" w:firstLine="720"/>
        <w:jc w:val="both"/>
        <w:rPr>
          <w:sz w:val="24"/>
          <w:szCs w:val="24"/>
          <w:lang w:val="bg-BG"/>
        </w:rPr>
      </w:pPr>
      <w:r>
        <w:rPr>
          <w:sz w:val="24"/>
          <w:szCs w:val="24"/>
          <w:lang w:val="bg-BG"/>
        </w:rPr>
        <w:t>Националният парк-музей "Шипка-Бузлуджа" включва храм-паметник "Рождество Христово" край град Шипка, Национален парк "Шипка", Паметникът на победата край с. Шейново и Национален парк "Бузлуджа".</w:t>
      </w:r>
    </w:p>
    <w:p>
      <w:pPr>
        <w:pStyle w:val="Heading2"/>
        <w:numPr>
          <w:ilvl w:val="0"/>
          <w:numId w:val="15"/>
        </w:numPr>
        <w:spacing w:before="0" w:after="0"/>
        <w:ind w:left="720" w:right="-432" w:hanging="360"/>
        <w:jc w:val="both"/>
        <w:rPr>
          <w:rFonts w:ascii="Times New Roman" w:hAnsi="Times New Roman" w:cs="Times New Roman"/>
          <w:sz w:val="24"/>
          <w:szCs w:val="24"/>
        </w:rPr>
      </w:pPr>
      <w:r>
        <w:rPr>
          <w:rFonts w:cs="Times New Roman" w:ascii="Times New Roman" w:hAnsi="Times New Roman"/>
          <w:sz w:val="24"/>
          <w:szCs w:val="24"/>
        </w:rPr>
        <w:t>Храм-паметник "Рождество Христово"</w:t>
      </w:r>
    </w:p>
    <w:p>
      <w:pPr>
        <w:pStyle w:val="Normal"/>
        <w:ind w:right="-432" w:hanging="0"/>
        <w:jc w:val="both"/>
        <w:rPr>
          <w:sz w:val="24"/>
          <w:szCs w:val="24"/>
          <w:lang w:val="bg-BG"/>
        </w:rPr>
      </w:pPr>
      <w:r>
        <w:rPr>
          <w:sz w:val="24"/>
          <w:szCs w:val="24"/>
          <w:lang w:val="bg-BG"/>
        </w:rPr>
        <w:t>Построен е на 12 км от Казанлък, в южните склонове на Стара планина край гр. Шипка, в памет на руските воини и българските опълченци, загинали в Руско-турската освободителна война 1877-1878 г. Позлатата на куполите му и многоцветната украса на фасадата се открояват на фона на планината и отдалеч привличат вниманието на пътниците в Шипченския проход.Храм-паметникът "Рождество Христово" е построен по проект на арх. А. Й. Томишко в стила на руската църковна архитектура от ХVII век с характерните арки, фризове, фронтони, позлатени детайли. Главният вход е оформен с три арки, над които се издига внушителна камбанария. В нея има 17 камбани, най-голямата от които тежи около 12 тона.</w:t>
      </w:r>
    </w:p>
    <w:p>
      <w:pPr>
        <w:pStyle w:val="Normal"/>
        <w:ind w:right="-432" w:hanging="0"/>
        <w:jc w:val="both"/>
        <w:rPr>
          <w:sz w:val="24"/>
          <w:szCs w:val="24"/>
          <w:lang w:val="bg-BG"/>
        </w:rPr>
      </w:pPr>
      <w:r>
        <w:rPr>
          <w:sz w:val="24"/>
          <w:szCs w:val="24"/>
          <w:lang w:val="bg-BG"/>
        </w:rPr>
        <w:t>С големи художествени достойнства е иконостасът от липово дърво с богата позлатена дърворезба. Иконите са дар от руския манастир "Свети Пантелеймон" в Атон - Гърция. Върху 34 мраморни плочи по стените на храм-паметника са записани имената на руските полкове и дадените от тях жертви и на загиналите български опълченци. В криптата в 17 каменни саркофага са положени тленните останки на руски воини, загинали на Шипченския проход. Храм-паметникът е открит на 27 септември 1902 г.</w:t>
      </w:r>
    </w:p>
    <w:p>
      <w:pPr>
        <w:pStyle w:val="Normal"/>
        <w:ind w:right="-432" w:hanging="0"/>
        <w:jc w:val="both"/>
        <w:rPr>
          <w:sz w:val="24"/>
          <w:szCs w:val="24"/>
          <w:lang w:val="bg-BG"/>
        </w:rPr>
      </w:pPr>
      <w:r>
        <w:rPr>
          <w:sz w:val="24"/>
          <w:szCs w:val="24"/>
          <w:lang w:val="bg-BG"/>
        </w:rPr>
        <w:t>Храмът е озвучен с църковнославянска музика. Уредена е постоянна изложба от икони и църковни утвари.</w:t>
      </w:r>
    </w:p>
    <w:p>
      <w:pPr>
        <w:pStyle w:val="Heading2"/>
        <w:numPr>
          <w:ilvl w:val="0"/>
          <w:numId w:val="2"/>
        </w:numPr>
        <w:spacing w:before="0" w:after="0"/>
        <w:ind w:left="720" w:right="-432" w:hanging="360"/>
        <w:jc w:val="both"/>
        <w:rPr/>
      </w:pPr>
      <w:r>
        <w:rPr>
          <w:rFonts w:cs="Times New Roman" w:ascii="Times New Roman" w:hAnsi="Times New Roman"/>
          <w:sz w:val="24"/>
          <w:szCs w:val="24"/>
        </w:rPr>
        <w:t>Национален парк "Шипка</w:t>
      </w:r>
      <w:r>
        <w:rPr>
          <w:rFonts w:cs="Times New Roman" w:ascii="Times New Roman" w:hAnsi="Times New Roman"/>
          <w:b w:val="false"/>
          <w:sz w:val="24"/>
          <w:szCs w:val="24"/>
        </w:rPr>
        <w:t>"</w:t>
      </w:r>
    </w:p>
    <w:p>
      <w:pPr>
        <w:pStyle w:val="Normal"/>
        <w:ind w:right="-432" w:hanging="0"/>
        <w:jc w:val="both"/>
        <w:rPr>
          <w:sz w:val="24"/>
          <w:szCs w:val="24"/>
          <w:lang w:val="bg-BG"/>
        </w:rPr>
      </w:pPr>
      <w:r>
        <w:rPr>
          <w:sz w:val="24"/>
          <w:szCs w:val="24"/>
          <w:lang w:val="bg-BG"/>
        </w:rPr>
        <w:t>Национален парк "Шипка" е разположен на самия театър на военните действия. Той обхваща историческите места, свързани с отбраната на Шипченския проход през Руско-турската освободителна война 1877-1878 г. Представлява комплекс от паметници, възстановки на позиции, батареи и землянки.</w:t>
      </w:r>
    </w:p>
    <w:p>
      <w:pPr>
        <w:pStyle w:val="Normal"/>
        <w:ind w:right="-432" w:hanging="0"/>
        <w:jc w:val="both"/>
        <w:rPr>
          <w:sz w:val="24"/>
          <w:szCs w:val="24"/>
          <w:lang w:val="bg-BG"/>
        </w:rPr>
      </w:pPr>
      <w:r>
        <w:rPr>
          <w:sz w:val="24"/>
          <w:szCs w:val="24"/>
          <w:lang w:val="bg-BG"/>
        </w:rPr>
        <w:t>Израснал сякаш от скалната гръд на планината, на връх Шипка се издига Паметникът на свободата. Той е построен с волните пожертвования на българския народ по проект на арх. Атанас Донков и скулптора Александър Андреев. Открит е тържествено през 1934 г. Експозицията, разположена по етажите на паметника, разказва за героизма на руските воини и българските опълченци по време на петмесечната отбрана на прохода. От последната площадка се открива панорамен изглед към възстановените детайли на бойното поле, паметниците и братските могили, запазили спомена за подвига и саможертвата на героите.</w:t>
      </w:r>
    </w:p>
    <w:p>
      <w:pPr>
        <w:pStyle w:val="Normal"/>
        <w:ind w:right="-432" w:hanging="0"/>
        <w:jc w:val="both"/>
        <w:rPr>
          <w:sz w:val="24"/>
          <w:szCs w:val="24"/>
          <w:lang w:val="bg-BG"/>
        </w:rPr>
      </w:pPr>
      <w:r>
        <w:rPr>
          <w:sz w:val="24"/>
          <w:szCs w:val="24"/>
          <w:lang w:val="bg-BG"/>
        </w:rPr>
        <w:t>Околностите предлагат благоприятни условия за отдих и туризъм. На разположение на посетителите са магазини, кафенета, къмпинг, хотел-ресторант, бензиностанция.</w:t>
      </w:r>
    </w:p>
    <w:p>
      <w:pPr>
        <w:pStyle w:val="Normal"/>
        <w:numPr>
          <w:ilvl w:val="0"/>
          <w:numId w:val="16"/>
        </w:numPr>
        <w:ind w:left="720" w:right="-432" w:hanging="360"/>
        <w:jc w:val="both"/>
        <w:rPr>
          <w:b/>
          <w:b/>
          <w:sz w:val="24"/>
          <w:szCs w:val="24"/>
          <w:lang w:val="bg-BG"/>
        </w:rPr>
      </w:pPr>
      <w:r>
        <w:rPr>
          <w:b/>
          <w:sz w:val="24"/>
          <w:szCs w:val="24"/>
        </w:rPr>
        <w:t>Национален парк "Бузлуджа"</w:t>
      </w:r>
    </w:p>
    <w:p>
      <w:pPr>
        <w:pStyle w:val="Normal"/>
        <w:ind w:right="-432" w:hanging="0"/>
        <w:jc w:val="both"/>
        <w:rPr>
          <w:sz w:val="24"/>
          <w:szCs w:val="24"/>
          <w:lang w:val="bg-BG"/>
        </w:rPr>
      </w:pPr>
      <w:r>
        <w:rPr>
          <w:sz w:val="24"/>
          <w:szCs w:val="24"/>
          <w:lang w:val="bg-BG"/>
        </w:rPr>
        <w:t>На изток от Шипка се издига друг исторически връх - Бузлуджа. В подножието му загива войводата Хаджи Димитър, водил неравен бой начело на малка чета срещу многоброен противник на 30 юли 1868 г. За подвига на четниците напомня паметник, издигнат през 1961 г. Величествената фигура на войводата, изваяна от бял врачански камък, се откроява на фона на зелените борове.</w:t>
      </w:r>
    </w:p>
    <w:p>
      <w:pPr>
        <w:pStyle w:val="Normal"/>
        <w:ind w:right="-432" w:hanging="0"/>
        <w:jc w:val="both"/>
        <w:rPr>
          <w:sz w:val="24"/>
          <w:szCs w:val="24"/>
          <w:lang w:val="bg-BG"/>
        </w:rPr>
      </w:pPr>
      <w:r>
        <w:rPr>
          <w:sz w:val="24"/>
          <w:szCs w:val="24"/>
          <w:lang w:val="bg-BG"/>
        </w:rPr>
        <w:t>Недалеч от него под вековните буки каменен барелеф напомня за друго събитие - Учредителния конгрес на Българската социалдемократическа партия, проведен на това място на 2 август 1891 г.</w:t>
      </w:r>
    </w:p>
    <w:p>
      <w:pPr>
        <w:pStyle w:val="Normal"/>
        <w:ind w:right="-432" w:hanging="0"/>
        <w:jc w:val="both"/>
        <w:rPr>
          <w:sz w:val="24"/>
          <w:szCs w:val="24"/>
          <w:lang w:val="bg-BG"/>
        </w:rPr>
      </w:pPr>
      <w:r>
        <w:rPr>
          <w:sz w:val="24"/>
          <w:szCs w:val="24"/>
          <w:lang w:val="bg-BG"/>
        </w:rPr>
        <w:t>Бузлуджа с многобройните си хижи, почивни станции и хотели предлага отлични условия за любителите на туризма и зимните спортове.</w:t>
      </w:r>
    </w:p>
    <w:p>
      <w:pPr>
        <w:pStyle w:val="Normal"/>
        <w:ind w:right="-432" w:hanging="0"/>
        <w:jc w:val="both"/>
        <w:rPr>
          <w:sz w:val="24"/>
          <w:szCs w:val="24"/>
          <w:lang w:val="bg-BG"/>
        </w:rPr>
      </w:pPr>
      <w:r>
        <w:rPr>
          <w:sz w:val="24"/>
          <w:szCs w:val="24"/>
          <w:lang w:val="bg-BG"/>
        </w:rPr>
        <w:tab/>
        <w:t xml:space="preserve">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pPr>
      <w:r>
        <w:rPr>
          <w:b/>
          <w:sz w:val="24"/>
          <w:szCs w:val="24"/>
          <w:lang w:val="bg-BG"/>
        </w:rPr>
        <w:t>ЗА РЕЗЕРВАТА СРЕБЪРНА</w:t>
      </w:r>
      <w:r>
        <w:rPr>
          <w:sz w:val="24"/>
          <w:szCs w:val="24"/>
          <w:lang w:val="bg-BG"/>
        </w:rPr>
        <w:t xml:space="preserve"> Езерото Сребърна е разположено край река Дунав, на около 16 км западно от град Силистра, Североизточна България. Неговата уникалност произтича от факта, че то е главна "спирка" по т.нар. Via Pontiсa, най-важното миграционно трасе на прелетните птици между Северна Европа и Централна Африка.</w:t>
      </w:r>
    </w:p>
    <w:p>
      <w:pPr>
        <w:pStyle w:val="Normal"/>
        <w:rPr>
          <w:sz w:val="24"/>
          <w:szCs w:val="24"/>
          <w:lang w:val="bg-BG"/>
        </w:rPr>
      </w:pPr>
      <w:r>
        <w:rPr>
          <w:sz w:val="24"/>
          <w:szCs w:val="24"/>
          <w:lang w:val="bg-BG"/>
        </w:rPr>
        <w:t>Езерото и околностите му са обявени за резерват през 1948 г., като охраняваната площ възлиза на 600 ха плюс буферна зона от 543 ха. Проведени са работи за възстановяване на нарушената му естествена връзка с Дунав, което гарантира поддържането на водния му режим.</w:t>
      </w:r>
    </w:p>
    <w:p>
      <w:pPr>
        <w:pStyle w:val="Normal"/>
        <w:rPr>
          <w:sz w:val="24"/>
          <w:szCs w:val="24"/>
          <w:lang w:val="bg-BG"/>
        </w:rPr>
      </w:pPr>
      <w:r>
        <w:rPr>
          <w:sz w:val="24"/>
          <w:szCs w:val="24"/>
          <w:lang w:val="bg-BG"/>
        </w:rPr>
        <w:t>Дълбочината на Сребърна варира между 1 и 3 м. Цялото езеро е обрасло с тръстика и други водолюбиви растения. Флората е представена от 67 вида висши растения, част от които са рядкост за Европа. В резервата се срещат 39 вида бозайници, 21 вида влечуги и земноводни и десетина вида риби, между които щука, каракуда, червеноперка и т.н. В Сребърна живеят видра, ондатра, езерен рак, обикновена костенурка, воден плъх.</w:t>
      </w:r>
    </w:p>
    <w:p>
      <w:pPr>
        <w:pStyle w:val="Normal"/>
        <w:rPr>
          <w:sz w:val="24"/>
          <w:szCs w:val="24"/>
          <w:lang w:val="bg-BG"/>
        </w:rPr>
      </w:pPr>
      <w:r>
        <w:rPr>
          <w:sz w:val="24"/>
          <w:szCs w:val="24"/>
          <w:lang w:val="bg-BG"/>
        </w:rPr>
        <w:t>Микроклиматът, флората, фауната и другите условия на Сребърна я превръщат в истински рай за пернатите. Тук гнездят над 179 вида птици - къдроглав пеликан (единствената колония в страната), малък корморан, чапли, блестящ ибис, лопатар, ням лебед, червен ангъч, сива гъска, патици, потапници, гмурци, тръстиков блатар, рибарки, синьогушка, мустакат синигер и др.</w:t>
      </w:r>
    </w:p>
    <w:p>
      <w:pPr>
        <w:pStyle w:val="Normal"/>
        <w:rPr>
          <w:sz w:val="24"/>
          <w:szCs w:val="24"/>
          <w:lang w:val="bg-BG"/>
        </w:rPr>
      </w:pPr>
      <w:r>
        <w:rPr>
          <w:sz w:val="24"/>
          <w:szCs w:val="24"/>
          <w:lang w:val="bg-BG"/>
        </w:rPr>
        <w:t>Към резервата има музей и екологична станция на Българска академия на науките.</w:t>
      </w:r>
    </w:p>
    <w:p>
      <w:pPr>
        <w:pStyle w:val="Normal"/>
        <w:rPr>
          <w:sz w:val="24"/>
          <w:szCs w:val="24"/>
          <w:lang w:val="bg-BG"/>
        </w:rPr>
      </w:pPr>
      <w:r>
        <w:rPr>
          <w:sz w:val="24"/>
          <w:szCs w:val="24"/>
          <w:lang w:val="bg-BG"/>
        </w:rPr>
        <w:t>През 1975 г. Сребърна е включена в Рамсарската конвенция за опазване на влажните зони с международно значение. През 1977 тя е обявена за биосферен резерват от списъка на ЮНЕСКО. През 1983 г. влиза в списъка на паметниците на световното културно наследство и природните забележителности на ЮНЕСКО.</w:t>
      </w:r>
    </w:p>
    <w:p>
      <w:pPr>
        <w:pStyle w:val="Normal"/>
        <w:rPr>
          <w:sz w:val="24"/>
          <w:szCs w:val="24"/>
          <w:lang w:val="bg-BG"/>
        </w:rPr>
      </w:pPr>
      <w:r>
        <w:rPr>
          <w:sz w:val="24"/>
          <w:szCs w:val="24"/>
          <w:lang w:val="bg-BG"/>
        </w:rPr>
        <w:t>Този статус е резултат от богатото биологично разнообразие в Сребърна, като няколко глобално застрашени представители на животинския свят живеят тук.</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lang w:val="bg-BG"/>
        </w:rPr>
      </w:pPr>
      <w:r>
        <w:rPr>
          <w:sz w:val="24"/>
          <w:szCs w:val="24"/>
          <w:lang w:val="bg-BG"/>
        </w:rPr>
      </w:r>
    </w:p>
    <w:p>
      <w:pPr>
        <w:pStyle w:val="BodyText2"/>
        <w:jc w:val="center"/>
        <w:rPr>
          <w:sz w:val="24"/>
          <w:szCs w:val="24"/>
        </w:rPr>
      </w:pPr>
      <w:r>
        <w:rPr>
          <w:sz w:val="24"/>
          <w:szCs w:val="24"/>
        </w:rPr>
        <w:t>Българското културно-историческо наследство и социалната практика като туристически ресурси</w:t>
      </w:r>
    </w:p>
    <w:p>
      <w:pPr>
        <w:pStyle w:val="TextBody"/>
        <w:rPr>
          <w:sz w:val="24"/>
          <w:szCs w:val="24"/>
        </w:rPr>
      </w:pPr>
      <w:r>
        <w:rPr>
          <w:sz w:val="24"/>
          <w:szCs w:val="24"/>
        </w:rPr>
      </w:r>
    </w:p>
    <w:p>
      <w:pPr>
        <w:pStyle w:val="Normal"/>
        <w:rPr>
          <w:sz w:val="24"/>
          <w:szCs w:val="24"/>
        </w:rPr>
      </w:pPr>
      <w:r>
        <w:rPr>
          <w:sz w:val="24"/>
          <w:szCs w:val="24"/>
        </w:rPr>
        <w:t>България е страна с богато културно наследство. Образци на културното и историческо наследство като архитектурни паметници, предмети на бита и ценности, има още от Палеолита, когато различни племена са населявали територията на днешна България, от Древността (главно образци на тракийската култура), Средновековието, Възраждането и съвременноста.</w:t>
      </w:r>
    </w:p>
    <w:p>
      <w:pPr>
        <w:pStyle w:val="Normal"/>
        <w:rPr>
          <w:b/>
          <w:b/>
          <w:sz w:val="24"/>
          <w:szCs w:val="24"/>
          <w:lang w:val="bg-BG"/>
        </w:rPr>
      </w:pPr>
      <w:r>
        <w:rPr>
          <w:b/>
          <w:sz w:val="24"/>
          <w:szCs w:val="24"/>
          <w:lang w:val="bg-BG"/>
        </w:rPr>
        <w:t>Древна история</w:t>
      </w:r>
    </w:p>
    <w:p>
      <w:pPr>
        <w:pStyle w:val="Normal"/>
        <w:rPr/>
      </w:pPr>
      <w:r>
        <w:rPr>
          <w:sz w:val="24"/>
          <w:szCs w:val="24"/>
        </w:rPr>
        <w:t>По брой на исторически паметници и археологически находки страната се нарежда на трето място след Гърция и Италия. При прочутата Карановска могила, намираща се на 9</w:t>
      </w:r>
      <w:r>
        <w:rPr>
          <w:sz w:val="24"/>
          <w:szCs w:val="24"/>
          <w:lang w:val="bg-BG"/>
        </w:rPr>
        <w:t xml:space="preserve"> </w:t>
      </w:r>
      <w:r>
        <w:rPr>
          <w:sz w:val="24"/>
          <w:szCs w:val="24"/>
        </w:rPr>
        <w:t>км. от Нова Загора и наричана Ноевия ковчег на Европейската цивилизация, са открити изключително интересни предмети от Палеолита. Няма друго място в Европа, което да е било заселено в продължение на толкова дълъг период. Селището е възникнало VІ в.</w:t>
      </w:r>
      <w:r>
        <w:rPr>
          <w:sz w:val="24"/>
          <w:szCs w:val="24"/>
          <w:lang w:val="bg-BG"/>
        </w:rPr>
        <w:t xml:space="preserve"> </w:t>
      </w:r>
      <w:r>
        <w:rPr>
          <w:sz w:val="24"/>
          <w:szCs w:val="24"/>
        </w:rPr>
        <w:t>пр.</w:t>
      </w:r>
      <w:r>
        <w:rPr>
          <w:sz w:val="24"/>
          <w:szCs w:val="24"/>
          <w:lang w:val="bg-BG"/>
        </w:rPr>
        <w:t xml:space="preserve"> </w:t>
      </w:r>
      <w:r>
        <w:rPr>
          <w:sz w:val="24"/>
          <w:szCs w:val="24"/>
        </w:rPr>
        <w:t>н.</w:t>
      </w:r>
      <w:r>
        <w:rPr>
          <w:sz w:val="24"/>
          <w:szCs w:val="24"/>
          <w:lang w:val="bg-BG"/>
        </w:rPr>
        <w:t xml:space="preserve"> </w:t>
      </w:r>
      <w:r>
        <w:rPr>
          <w:sz w:val="24"/>
          <w:szCs w:val="24"/>
        </w:rPr>
        <w:t>е</w:t>
      </w:r>
      <w:r>
        <w:rPr>
          <w:sz w:val="24"/>
          <w:szCs w:val="24"/>
          <w:lang w:val="bg-BG"/>
        </w:rPr>
        <w:t>.</w:t>
      </w:r>
      <w:r>
        <w:rPr>
          <w:sz w:val="24"/>
          <w:szCs w:val="24"/>
        </w:rPr>
        <w:t xml:space="preserve"> и съществувало до ІІ век пр.</w:t>
      </w:r>
      <w:r>
        <w:rPr>
          <w:sz w:val="24"/>
          <w:szCs w:val="24"/>
          <w:lang w:val="bg-BG"/>
        </w:rPr>
        <w:t xml:space="preserve"> </w:t>
      </w:r>
      <w:r>
        <w:rPr>
          <w:sz w:val="24"/>
          <w:szCs w:val="24"/>
        </w:rPr>
        <w:t>н.</w:t>
      </w:r>
      <w:r>
        <w:rPr>
          <w:sz w:val="24"/>
          <w:szCs w:val="24"/>
          <w:lang w:val="bg-BG"/>
        </w:rPr>
        <w:t xml:space="preserve"> </w:t>
      </w:r>
      <w:r>
        <w:rPr>
          <w:sz w:val="24"/>
          <w:szCs w:val="24"/>
        </w:rPr>
        <w:t>е. Разкритите предмети са еднакви с тези намерени в Троя, но разкопките показват,</w:t>
      </w:r>
      <w:r>
        <w:rPr>
          <w:sz w:val="24"/>
          <w:szCs w:val="24"/>
          <w:lang w:val="bg-BG"/>
        </w:rPr>
        <w:t xml:space="preserve"> </w:t>
      </w:r>
      <w:r>
        <w:rPr>
          <w:sz w:val="24"/>
          <w:szCs w:val="24"/>
        </w:rPr>
        <w:t>че тук е имало живот едно хилядолетие по-рано. Натрупаните културни пластове са на височина 12 метра.</w:t>
      </w:r>
    </w:p>
    <w:p>
      <w:pPr>
        <w:pStyle w:val="Normal"/>
        <w:rPr>
          <w:sz w:val="24"/>
          <w:szCs w:val="24"/>
        </w:rPr>
      </w:pPr>
      <w:r>
        <w:rPr>
          <w:sz w:val="24"/>
          <w:szCs w:val="24"/>
        </w:rPr>
        <w:t>Следи от Ледниковия период могат да се видят в известната със скалните си рисунки пещера Магурата. Някои от най-известните паметници, завещани ни от траките са: Казанлъшката гробница, Свещарската гробница, убежището на Орфей, както и много златни и сребърни съкровища, обиколили най-големите световни музеи.</w:t>
      </w:r>
    </w:p>
    <w:p>
      <w:pPr>
        <w:pStyle w:val="Normal"/>
        <w:rPr>
          <w:sz w:val="24"/>
          <w:szCs w:val="24"/>
          <w:lang w:val="bg-BG"/>
        </w:rPr>
      </w:pPr>
      <w:r>
        <w:rPr>
          <w:sz w:val="24"/>
          <w:szCs w:val="24"/>
          <w:lang w:val="bg-BG"/>
        </w:rPr>
        <w:t>Родопите са една от люлките на европейската цивилизация. Първите следи от човешко присъствие са от късната фаза на старокаменната епоха 20 -15 000 пр. н. е. През енеолита населението на Родопите е търсило убежище в пещерите в района. Останки са намерени в Ягодинската пещера, Харамийската пещера в Триградското ждрело и др.</w:t>
      </w:r>
    </w:p>
    <w:p>
      <w:pPr>
        <w:pStyle w:val="Normal"/>
        <w:rPr>
          <w:sz w:val="24"/>
          <w:szCs w:val="24"/>
          <w:lang w:val="bg-BG"/>
        </w:rPr>
      </w:pPr>
      <w:r>
        <w:rPr>
          <w:sz w:val="24"/>
          <w:szCs w:val="24"/>
          <w:lang w:val="bg-BG"/>
        </w:rPr>
        <w:t>През второто хилядолетие преди новата ера, в Родопите се полага началото на цивилизацията на траките. Открити са множество крепости, селища, некрополи и светилища.</w:t>
      </w:r>
    </w:p>
    <w:p>
      <w:pPr>
        <w:pStyle w:val="Normal"/>
        <w:rPr>
          <w:sz w:val="24"/>
          <w:szCs w:val="24"/>
          <w:lang w:val="bg-BG"/>
        </w:rPr>
      </w:pPr>
      <w:r>
        <w:rPr>
          <w:sz w:val="24"/>
          <w:szCs w:val="24"/>
          <w:lang w:val="bg-BG"/>
        </w:rPr>
        <w:t>Потънало в тайнствени легенди и предания, някъде из Родопските върхове се таи неоткрито светилище на гръцкия бог Дионисий. Родопите са и родното място на основния герой от тракийската митология - митичния родопски певец Орфей, прочут не само с музикалното с творчество омайвало зверове и хора, но с невероятните си лечителски умения. Легендите за Орфей са в основите и на гръцката митология. "Познай себе си и ти ще познаеш Вселената и Боговете!""Земята може да се завладее с лира, а не с меч!"Орфей</w:t>
      </w:r>
    </w:p>
    <w:p>
      <w:pPr>
        <w:pStyle w:val="Normal"/>
        <w:rPr>
          <w:sz w:val="24"/>
          <w:szCs w:val="24"/>
          <w:lang w:val="bg-BG"/>
        </w:rPr>
      </w:pPr>
      <w:r>
        <w:rPr>
          <w:sz w:val="24"/>
          <w:szCs w:val="24"/>
          <w:lang w:val="bg-BG"/>
        </w:rPr>
        <w:t>Изследователите му доказват, че е историческа личност, живяла XIIIв.пр.н.е. Бил е роден и отгледан в родопското светилище на Дионис, за което някои изследователи твърдят, че е под врьх Перелик, край с. Гела</w:t>
      </w:r>
    </w:p>
    <w:p>
      <w:pPr>
        <w:pStyle w:val="Normal"/>
        <w:rPr>
          <w:sz w:val="24"/>
          <w:szCs w:val="24"/>
          <w:lang w:val="bg-BG"/>
        </w:rPr>
      </w:pPr>
      <w:r>
        <w:rPr>
          <w:sz w:val="24"/>
          <w:szCs w:val="24"/>
          <w:lang w:val="bg-BG"/>
        </w:rPr>
        <w:t>Най-старото златно съкровище в света, датиращо от преди 8000 години е с тракийски произход. Счита се, че периода на Античността приключва на територията на днешна България със създаването на Византия в края на 3 в. сл. Хр. От тази епоха са запазени руини, амфитеатри, основи на обществени и религиозни постройки, изключителни мозайки, фигурки и предмети от всекидневния, културния и религиозния живот.</w:t>
      </w:r>
    </w:p>
    <w:p>
      <w:pPr>
        <w:pStyle w:val="Normal"/>
        <w:rPr>
          <w:b/>
          <w:b/>
          <w:sz w:val="24"/>
          <w:szCs w:val="24"/>
          <w:lang w:val="bg-BG"/>
        </w:rPr>
      </w:pPr>
      <w:r>
        <w:rPr>
          <w:b/>
          <w:sz w:val="24"/>
          <w:szCs w:val="24"/>
          <w:lang w:val="bg-BG"/>
        </w:rPr>
        <w:t>Българската държава</w:t>
      </w:r>
    </w:p>
    <w:p>
      <w:pPr>
        <w:pStyle w:val="Normal"/>
        <w:rPr>
          <w:sz w:val="24"/>
          <w:szCs w:val="24"/>
          <w:lang w:val="bg-BG"/>
        </w:rPr>
      </w:pPr>
      <w:r>
        <w:rPr>
          <w:sz w:val="24"/>
          <w:szCs w:val="24"/>
          <w:lang w:val="bg-BG"/>
        </w:rPr>
        <w:t xml:space="preserve"> </w:t>
      </w:r>
      <w:r>
        <w:rPr>
          <w:sz w:val="24"/>
          <w:szCs w:val="24"/>
          <w:lang w:val="bg-BG"/>
        </w:rPr>
        <w:tab/>
        <w:t>Създаване на Българската държава Прабългарите са основна етническа група в средновековната българска държава. Произхождат от планината Памир в централна Азия. Те са ни оставили богато културно наследство в областта на философията, държавната администрация, езиковата култура, военното изкуство, строителството, астрономията и математиката. Ярко доказателство за това е календарът, създаден на основата на слънчевите фази, който е перфектен от астрономическа и математическа гледна точка. Могъщата държава на прабългарите, известна като Велика България съществува до средата на 7в., когато се разделя на Волжска България и Дунавска България. Великото българско царство начело с хан Аспарух обединява древните траки и славянските племена. Така през 681г. се създава третата империя в Европа, пресечна точка на Азия и Африка, наречена Дунавска България. Нейна столица става Плиска. През 811г. Византия напада Българското царство и изгаря столицата му. Войската на хан Крум незабавно отвръща на удара, разгромява византийците и убива техния император Никифор I.</w:t>
      </w:r>
    </w:p>
    <w:p>
      <w:pPr>
        <w:pStyle w:val="Normal"/>
        <w:rPr>
          <w:sz w:val="24"/>
          <w:szCs w:val="24"/>
        </w:rPr>
      </w:pPr>
      <w:r>
        <w:rPr>
          <w:sz w:val="24"/>
          <w:szCs w:val="24"/>
        </w:rPr>
        <w:t>Възход на България</w:t>
      </w:r>
    </w:p>
    <w:p>
      <w:pPr>
        <w:pStyle w:val="Normal"/>
        <w:rPr>
          <w:sz w:val="24"/>
          <w:szCs w:val="24"/>
          <w:lang w:val="bg-BG"/>
        </w:rPr>
      </w:pPr>
      <w:r>
        <w:rPr>
          <w:sz w:val="24"/>
          <w:szCs w:val="24"/>
          <w:lang w:val="bg-BG"/>
        </w:rPr>
        <w:t>През 865г. България приема християнството след като княз Борис I (852-889) покръства българите. Създаването на българо-славянската писменост от братята монаси Кирил и Методи е от изключително голямо историческо и културно значение. Тази азбуката е приета и от други християнски народи. Цар Симеон (893-927) увеличава територията на страната почти два пъти и премества столицата от Плиска в Преслав. Периода на неговото управление е известен като Златния век на България. Тогава страната достига четири морета - Адриатическо, Егейско, Мраморно и Черно. По времето на цар Самуил (997-1014) столица става Охрид. През 1014 войските на византийския император Василий II разгромява войските му и България пада под византийско робство за над 170 години. През 1185г. братята Асен и Петър връщат независимостта на страната. Велико Търново е провъзгласен за столица на Второто българско царство. Управлението на цар Иван Асен е наречено Втория Златен Век. За втори път България става световна сила при Иван Александър (1331-1371).</w:t>
      </w:r>
    </w:p>
    <w:p>
      <w:pPr>
        <w:pStyle w:val="Normal"/>
        <w:rPr>
          <w:b/>
          <w:b/>
          <w:sz w:val="24"/>
          <w:szCs w:val="24"/>
          <w:lang w:val="bg-BG"/>
        </w:rPr>
      </w:pPr>
      <w:r>
        <w:rPr>
          <w:b/>
          <w:sz w:val="24"/>
          <w:szCs w:val="24"/>
          <w:lang w:val="bg-BG"/>
        </w:rPr>
        <w:t>Османското иго</w:t>
      </w:r>
    </w:p>
    <w:p>
      <w:pPr>
        <w:pStyle w:val="Normal"/>
        <w:rPr>
          <w:sz w:val="24"/>
          <w:szCs w:val="24"/>
        </w:rPr>
      </w:pPr>
      <w:r>
        <w:rPr>
          <w:sz w:val="24"/>
          <w:szCs w:val="24"/>
        </w:rPr>
        <w:t xml:space="preserve"> </w:t>
      </w:r>
      <w:r>
        <w:rPr>
          <w:sz w:val="24"/>
          <w:szCs w:val="24"/>
        </w:rPr>
        <w:tab/>
        <w:t>България под робство През 1396г. България пада под турско робство. Усилено се строят джамии, арабските азбуки се признават за официални. Българите търпят тежко данъчно бреме. Най-жесток е кръвният данък, при който от някои семейства се вземат мъжки рожби и се обучават за еничар-войници без родина и семейство. Еничарите и турската цивилна армия изпълняват безмилостно решенията на турската администрация за подчиняването на България. Това е период, изключително тежък за българския народ – народ, който се отличава със свободолюбивия си дух. Населението на България прави първи крачки за извоюване на независимост с появвата на хайдутите. Техните чети по-късно прерастват в организации за освобождение на страната.</w:t>
      </w:r>
    </w:p>
    <w:p>
      <w:pPr>
        <w:pStyle w:val="Normal"/>
        <w:rPr>
          <w:sz w:val="24"/>
          <w:szCs w:val="24"/>
        </w:rPr>
      </w:pPr>
      <w:r>
        <w:rPr>
          <w:sz w:val="24"/>
          <w:szCs w:val="24"/>
        </w:rPr>
        <w:t>Новото Българско Възраждане започва в средата на 18 в. Борбата за независима църква и религиозна принадлежност, издаването на книги, а по-късно възникването на първите вестници, създаването на българско училище са само някои от стъпките за пробуждане на националния дух. Важен момент в историята ни бележи написването на История славянобългарска от Паисий Хилендарски. През 1862 Георги Сава Раковски организира в Белград първия български въоръжен легион. Ключова фигура сред революционерите е тази на Васил Левски, когото българският народ канонизира след смъртта му. Повратна точка в борбата за национално освобождение е Априлското въстание през 1876 г.</w:t>
      </w:r>
    </w:p>
    <w:p>
      <w:pPr>
        <w:pStyle w:val="Normal"/>
        <w:rPr>
          <w:sz w:val="24"/>
          <w:szCs w:val="24"/>
        </w:rPr>
      </w:pPr>
      <w:r>
        <w:rPr>
          <w:sz w:val="24"/>
          <w:szCs w:val="24"/>
        </w:rPr>
        <w:t>Свободна България</w:t>
      </w:r>
    </w:p>
    <w:p>
      <w:pPr>
        <w:pStyle w:val="Normal"/>
        <w:rPr>
          <w:sz w:val="24"/>
          <w:szCs w:val="24"/>
          <w:lang w:val="bg-BG"/>
        </w:rPr>
      </w:pPr>
      <w:r>
        <w:rPr>
          <w:sz w:val="24"/>
          <w:szCs w:val="24"/>
          <w:lang w:val="bg-BG"/>
        </w:rPr>
        <w:t xml:space="preserve">През 1877 г. руският император Александър II обявява война на Турция. След ожесточени битки Турция е принудена да подпише Сан-Стефанския мирен договор. На 3 март 1878 г. България печели независимостта си. През юли 1878 г. Берлинският конгрес преразглежда мирния договор. Великите сили разделят страната на две части. Македония и Одрин остават под турско владение, северна Добруджа е дадена на Румъния, а област Моравия - на Сърбия. </w:t>
      </w:r>
    </w:p>
    <w:p>
      <w:pPr>
        <w:pStyle w:val="Normal"/>
        <w:rPr>
          <w:sz w:val="24"/>
          <w:szCs w:val="24"/>
        </w:rPr>
      </w:pPr>
      <w:r>
        <w:rPr>
          <w:sz w:val="24"/>
          <w:szCs w:val="24"/>
        </w:rPr>
        <w:t>България след освобождението</w:t>
      </w:r>
    </w:p>
    <w:p>
      <w:pPr>
        <w:pStyle w:val="Normal"/>
        <w:rPr>
          <w:sz w:val="24"/>
          <w:szCs w:val="24"/>
          <w:lang w:val="bg-BG"/>
        </w:rPr>
      </w:pPr>
      <w:r>
        <w:rPr>
          <w:sz w:val="24"/>
          <w:szCs w:val="24"/>
          <w:lang w:val="bg-BG"/>
        </w:rPr>
        <w:t>Свободна България е под управлението на принц Александър I Батенберг. След него на държавния престол се качва Стефан Стамболов (1887-1894). Тогава България се признава за първи път за европейска страна. Имената на цар Фердинанд Сакскобуготски и на неговия син Борис III са свързани с битките, които печелят и губят през първата половина на 20 в., след което територията на страната достига сегашните си граници. Напразни остават усилията на българската армия да освободи Македония и да я присъедини към България. След сключването на Ньойския договор през 1919 г. националната катастрофа се задълбочава. По това време министър-председател е Александър Стамболийски. Като блестящ държавник той успява да стабилизира националната икономика и армията.</w:t>
      </w:r>
    </w:p>
    <w:p>
      <w:pPr>
        <w:pStyle w:val="Normal"/>
        <w:rPr>
          <w:sz w:val="24"/>
          <w:szCs w:val="24"/>
        </w:rPr>
      </w:pPr>
      <w:r>
        <w:rPr>
          <w:sz w:val="24"/>
          <w:szCs w:val="24"/>
        </w:rPr>
        <w:t>Най-нова история</w:t>
      </w:r>
    </w:p>
    <w:p>
      <w:pPr>
        <w:pStyle w:val="Normal"/>
        <w:rPr>
          <w:sz w:val="24"/>
          <w:szCs w:val="24"/>
          <w:lang w:val="bg-BG"/>
        </w:rPr>
      </w:pPr>
      <w:r>
        <w:rPr>
          <w:sz w:val="24"/>
          <w:szCs w:val="24"/>
          <w:lang w:val="bg-BG"/>
        </w:rPr>
        <w:t xml:space="preserve">Периода, през който министър-председател е избраният от Националната Асамблея Георги Димитров е белязан от т. н. култ към личността. </w:t>
      </w:r>
    </w:p>
    <w:p>
      <w:pPr>
        <w:pStyle w:val="Normal"/>
        <w:rPr>
          <w:sz w:val="24"/>
          <w:szCs w:val="24"/>
          <w:lang w:val="bg-BG"/>
        </w:rPr>
      </w:pPr>
      <w:r>
        <w:rPr>
          <w:sz w:val="24"/>
          <w:szCs w:val="24"/>
          <w:lang w:val="bg-BG"/>
        </w:rPr>
        <w:t xml:space="preserve">Тоталитарното управление на Тодор Живков (1950 - 1989) е време, при което политическите и личните интереси напълно съвпадат. През 70-те националната икономика се стабилизира, но скоро след това започва нейния упадък. </w:t>
      </w:r>
    </w:p>
    <w:p>
      <w:pPr>
        <w:pStyle w:val="Normal"/>
        <w:rPr>
          <w:sz w:val="24"/>
          <w:szCs w:val="24"/>
          <w:lang w:val="bg-BG"/>
        </w:rPr>
      </w:pPr>
      <w:r>
        <w:rPr>
          <w:sz w:val="24"/>
          <w:szCs w:val="24"/>
          <w:lang w:val="bg-BG"/>
        </w:rPr>
        <w:t>След 1989 г. страната поема своя демократичен път на развитие. В новата ситуация на истинска парламентарна демокрация българският народ избира сам своите лидери. От 2001г. министър-председател на страната е Симеон Сакскобургкотски, а от 2002 г. за президент е избран Георги Първанов.</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 xml:space="preserve"> </w:t>
      </w:r>
      <w:r>
        <w:rPr>
          <w:sz w:val="24"/>
          <w:szCs w:val="24"/>
          <w:lang w:val="bg-BG"/>
        </w:rPr>
        <w:tab/>
        <w:t>Историята и културата на България са представени най-вече от експонатите в Археологическия музей и Музея на националната история в София. Част от историческите експонати се намират в музеи в Пловдив, Стара Загора, Нова Загора, Варна, Велико Търново, Русе, Разград, Видин, Бургас и много други български градове. Забележителности от Палеолита, представляващи особен интерес са открити близо до Нова Загора (прочутата Карановска могила, наричана Ноевия ковчег на Европейската цивилизация), пещерата Магура, както и останки от Палеолита в няколко пещери в Стара планина и Родопите. Следи от крайбрежна култура от Неолита и Палеолита са запазени в областта от Нос Калиакра до Ахтопол. До Нова Загора са намерени уникални грънчарски и други предмети, използвани в домакинството, датиращи от Палеолита и ранния Неолит.</w:t>
      </w:r>
    </w:p>
    <w:p>
      <w:pPr>
        <w:pStyle w:val="Normal"/>
        <w:rPr>
          <w:sz w:val="24"/>
          <w:szCs w:val="24"/>
          <w:lang w:val="bg-BG"/>
        </w:rPr>
      </w:pPr>
      <w:r>
        <w:rPr>
          <w:sz w:val="24"/>
          <w:szCs w:val="24"/>
          <w:lang w:val="bg-BG"/>
        </w:rPr>
        <w:t xml:space="preserve"> </w:t>
      </w:r>
      <w:r>
        <w:rPr>
          <w:sz w:val="24"/>
          <w:szCs w:val="24"/>
          <w:lang w:val="bg-BG"/>
        </w:rPr>
        <w:tab/>
        <w:t>Едни от най-ярките примери, представящи културата и изкуството на древните траки са Златното съкровище от Панагюрище, Сребърното съкровище от Рогозен, Летящият Пегас от Свещари и Тракийската гробница. В последните години бяха открити уникални находки от тракийско време в Казанлъшката гробница и в гробницата близо до Свещари. По численост и културно развитие, траките били превъзхождани само от индианците.</w:t>
      </w:r>
    </w:p>
    <w:p>
      <w:pPr>
        <w:pStyle w:val="Normal"/>
        <w:rPr/>
      </w:pPr>
      <w:r>
        <w:rPr>
          <w:sz w:val="24"/>
          <w:szCs w:val="24"/>
          <w:lang w:val="bg-BG"/>
        </w:rPr>
        <w:t xml:space="preserve"> </w:t>
      </w:r>
      <w:r>
        <w:rPr>
          <w:sz w:val="24"/>
          <w:szCs w:val="24"/>
          <w:lang w:val="bg-BG"/>
        </w:rPr>
        <w:tab/>
        <w:t>Освен свидетелства от тракийската култура, по нашите земи са намерени и такива от старогръцката и римската култура. Счита се, че древните гърци и римляни са взаимствали някои елементи от бита, религията, нравите и обичаите на траките. Запазени са и възстановени цели части от градове като: Августа Траяна, Тримонциум, Пауталия, Месемврия, Аполония и много други. В българските исторически музеи се намират много експонати, разкриващи ежедневието на античните народи, техния културен и военен живот, различни статуи на божества, маски и мозайки. Под основите на столицата София са открити 150 000 m</w:t>
      </w:r>
      <w:r>
        <w:rPr>
          <w:sz w:val="24"/>
          <w:szCs w:val="24"/>
          <w:vertAlign w:val="superscript"/>
          <w:lang w:val="bg-BG"/>
        </w:rPr>
        <w:t>2</w:t>
      </w:r>
      <w:r>
        <w:rPr>
          <w:sz w:val="24"/>
          <w:szCs w:val="24"/>
          <w:lang w:val="bg-BG"/>
        </w:rPr>
        <w:t xml:space="preserve"> руини от античния град Сердика. Aмфитеатрите и термалните бани в Пловдив, София, Варна са от голямо историческо значение.</w:t>
      </w:r>
    </w:p>
    <w:p>
      <w:pPr>
        <w:pStyle w:val="Normal"/>
        <w:rPr>
          <w:sz w:val="24"/>
          <w:szCs w:val="24"/>
          <w:lang w:val="bg-BG"/>
        </w:rPr>
      </w:pPr>
      <w:r>
        <w:rPr>
          <w:sz w:val="24"/>
          <w:szCs w:val="24"/>
          <w:lang w:val="bg-BG"/>
        </w:rPr>
        <w:t xml:space="preserve"> </w:t>
      </w:r>
      <w:r>
        <w:rPr>
          <w:sz w:val="24"/>
          <w:szCs w:val="24"/>
          <w:lang w:val="bg-BG"/>
        </w:rPr>
        <w:tab/>
        <w:t xml:space="preserve">Нашествието на славяните и прабългарите внася нови елементи в културното развитие на страната. Старобългарски символи са намерени върху грънчарски съдове, папируси или издялани върху камък. Интересни находки от злато и бронз, датиращи от това време са: съкровището от Миклос, пръстени на български владетели, мечът на Хан Кубрат и други. </w:t>
      </w:r>
    </w:p>
    <w:p>
      <w:pPr>
        <w:pStyle w:val="Normal"/>
        <w:rPr>
          <w:sz w:val="24"/>
          <w:szCs w:val="24"/>
          <w:lang w:val="bg-BG"/>
        </w:rPr>
      </w:pPr>
      <w:r>
        <w:rPr>
          <w:sz w:val="24"/>
          <w:szCs w:val="24"/>
          <w:lang w:val="bg-BG"/>
        </w:rPr>
        <w:t>Приемането на православната религия бележи нова епоха в българската история. Интерес представляват монументите, открити в Първата българска столица - Плиска, най-известният от които е Мадарският конник. Останки на църкви и постройки от Първото българско царство са намерени във Велики Преслав, както и в средновековни селища от Черноморското крайбрежие и вътрешността на страната.</w:t>
      </w:r>
    </w:p>
    <w:p>
      <w:pPr>
        <w:pStyle w:val="Normal"/>
        <w:rPr>
          <w:sz w:val="24"/>
          <w:szCs w:val="24"/>
          <w:lang w:val="bg-BG"/>
        </w:rPr>
      </w:pPr>
      <w:r>
        <w:rPr>
          <w:sz w:val="24"/>
          <w:szCs w:val="24"/>
          <w:lang w:val="bg-BG"/>
        </w:rPr>
        <w:t xml:space="preserve"> </w:t>
      </w:r>
      <w:r>
        <w:rPr>
          <w:sz w:val="24"/>
          <w:szCs w:val="24"/>
          <w:lang w:val="bg-BG"/>
        </w:rPr>
        <w:tab/>
        <w:t>Счита се, че българската литература се заражда през 9 век, който е известен като 'Златния Век на България”. Много интересни в културен и археологически аспект са христианските манастири от тази епоха. Най-впечатляващ и внушителен е Рилският манастир, построен през 10 век. След освобождението от Византийско робство са били издигнати много крепости, някои от които във Видин, Червен, Берое, Средец, Асеновград, Белоградчик, запазени и до наши дни. Църквите и манастирите от този период се характеризират с великолепни фрески. Фреските в Боянската църква до София са сравнявани с ренесансови произведения, въпреки, че ги предшестват с век и половина. Бачковският манастир, Аладжа манастир и Ивановският скален манастир са ярки примери за майсторството на древните иконописци, строители и дърворезбари. Внушителен е археологическият комплекс Царевец в старата българска столица Велико Търново. Невероятното разположение на града, църквите, крепостните стени и кули разкриват ерудицията и майсторството на българските владетели. Ако се намирате в този регион трябва да посетите и живописното селище Арбанаси.</w:t>
      </w:r>
    </w:p>
    <w:p>
      <w:pPr>
        <w:pStyle w:val="Normal"/>
        <w:rPr>
          <w:sz w:val="24"/>
          <w:szCs w:val="24"/>
          <w:lang w:val="bg-BG"/>
        </w:rPr>
      </w:pPr>
      <w:r>
        <w:rPr>
          <w:sz w:val="24"/>
          <w:szCs w:val="24"/>
          <w:lang w:val="bg-BG"/>
        </w:rPr>
        <w:t xml:space="preserve"> </w:t>
      </w:r>
      <w:r>
        <w:rPr>
          <w:sz w:val="24"/>
          <w:szCs w:val="24"/>
          <w:lang w:val="bg-BG"/>
        </w:rPr>
        <w:tab/>
        <w:t>След нашествието на отоманците, българската култура върви към упадък. Строителството на нови манастири започва през 17 и 18 век. В Трявна, Дебър, Банско се изграждат училища за иконопис и дърворезба. Архитектурата през Възраждането се отличава с някои характерни черти. Основните строителни материали тогава са били дървото, камъка и варовика. Присъщи за периода са: дървения под, огнището, дърворезбата по тавана, ниските врати. Тези елементи могат да се видят в етнографските комплекси в Копривщица, Велико Търново, Пловдив, Широка лъка, Трявна, Габрово, Елена, Котел, Боженци, Мелник, Старо Стефаново.</w:t>
      </w:r>
    </w:p>
    <w:p>
      <w:pPr>
        <w:pStyle w:val="Normal"/>
        <w:rPr>
          <w:sz w:val="24"/>
          <w:szCs w:val="24"/>
          <w:lang w:val="bg-BG"/>
        </w:rPr>
      </w:pPr>
      <w:r>
        <w:rPr>
          <w:sz w:val="24"/>
          <w:szCs w:val="24"/>
          <w:lang w:val="bg-BG"/>
        </w:rPr>
        <w:t>Отварянето на нови училища и развитието на образованието допринасят за подема на българската култура. В средата на 19век Васил Априлов създава известната Априловска гимназия След освобождението на страната от турско робство развитието на културата придобива нов оттенък. Появява се кинематографията. През 1904 г. се основава Националният театър. В периода между двете световни войни силен тласък получава науката. Създава се БАН. Дълго време висшето образование е било достъпно само в Софийския университет След втората световна война се развиват пантомимата, кукленият театър, българският цирк, естрадната музика, операта. След 10 ноември 1989г всички идеологически бариери рухват. Днес българските творци разнасят славата на страната по целия свят. "Мистерията на българските гласове", Детският хор при БНР, Националната Опера са част от културната ни идентичност.</w:t>
      </w:r>
    </w:p>
    <w:p>
      <w:pPr>
        <w:pStyle w:val="Normal"/>
        <w:rPr>
          <w:b/>
          <w:b/>
          <w:sz w:val="24"/>
          <w:szCs w:val="24"/>
        </w:rPr>
      </w:pPr>
      <w:r>
        <w:rPr>
          <w:b/>
          <w:sz w:val="24"/>
          <w:szCs w:val="24"/>
        </w:rPr>
        <w:t xml:space="preserve">Възможности за културен туризъм в България </w:t>
      </w:r>
    </w:p>
    <w:p>
      <w:pPr>
        <w:pStyle w:val="Normal"/>
        <w:rPr>
          <w:sz w:val="24"/>
          <w:szCs w:val="24"/>
        </w:rPr>
      </w:pPr>
      <w:r>
        <w:rPr>
          <w:sz w:val="24"/>
          <w:szCs w:val="24"/>
        </w:rPr>
        <w:t>България е страна с богато културно наследство. Едни от най-известните народни обичаи и празници са: Кукери в Перник и Дупница (януари), фестивал на автентичния фолклор в Копривщица (май-юни), фолклорен фестивал в Бургас и Варна (август), коледните празненства в планинските селища, празник на морето в Балчик и Созопол (август), празник на розата в Казанлък (юни), празниците в Кръстова гора (септември), събора на Войните на слънцето при Седемте Рилски езера (август), Великден ( във всички църкви и манастири), с внушителна церемония в катедралата Александър Невски в София и в Рилския манастир. Националните носии и музикални инструменти са уникални. Някои от най- интересните са от Тракия, Родопите, Видин. Носиите са различни за различните празници и области от страната. Внимание заслужават Кукерите, Лазарките, Нестинарките. Повечето са изложени в етнографските ни музеи. Характерни за народната музика са неравноделните ритми, двугласието и тригласието. Традиционните български инструменти са: гайда, тъпан, тамбура, двоянка, брамбазък, камбани. Българската народна музика и феноменалните народни изпълнители прославиха страната ни по всички краища на света.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Heading"/>
        <w:jc w:val="left"/>
        <w:rPr>
          <w:b w:val="false"/>
          <w:b w:val="false"/>
          <w:sz w:val="24"/>
          <w:szCs w:val="24"/>
          <w:lang w:val="bg-BG"/>
        </w:rPr>
      </w:pPr>
      <w:r>
        <w:rPr>
          <w:b w:val="false"/>
          <w:sz w:val="24"/>
          <w:szCs w:val="24"/>
          <w:lang w:val="bg-BG"/>
        </w:rPr>
      </w:r>
    </w:p>
    <w:p>
      <w:pPr>
        <w:pStyle w:val="Heading"/>
        <w:jc w:val="left"/>
        <w:rPr/>
      </w:pPr>
      <w:r>
        <w:rPr>
          <w:b w:val="false"/>
          <w:szCs w:val="24"/>
        </w:rPr>
        <w:t xml:space="preserve">                                   </w:t>
      </w:r>
      <w:r>
        <w:rPr>
          <w:szCs w:val="24"/>
        </w:rPr>
        <w:t>Тракийски култов център Старосел</w:t>
      </w:r>
    </w:p>
    <w:p>
      <w:pPr>
        <w:pStyle w:val="Normal"/>
        <w:spacing w:lineRule="auto" w:line="360"/>
        <w:ind w:right="-431" w:hanging="0"/>
        <w:jc w:val="both"/>
        <w:rPr>
          <w:sz w:val="24"/>
          <w:szCs w:val="24"/>
          <w:lang w:val="bg-BG"/>
        </w:rPr>
      </w:pPr>
      <w:r>
        <w:rPr>
          <w:sz w:val="24"/>
          <w:szCs w:val="24"/>
          <w:lang w:val="bg-BG"/>
        </w:rPr>
      </w:r>
    </w:p>
    <w:p>
      <w:pPr>
        <w:pStyle w:val="Normal"/>
        <w:ind w:right="-431" w:hanging="0"/>
        <w:jc w:val="both"/>
        <w:rPr>
          <w:sz w:val="24"/>
          <w:szCs w:val="24"/>
          <w:lang w:val="bg-BG"/>
        </w:rPr>
      </w:pPr>
      <w:r>
        <w:rPr>
          <w:sz w:val="24"/>
          <w:szCs w:val="24"/>
          <w:lang w:val="bg-BG"/>
        </w:rPr>
        <w:t xml:space="preserve">    </w:t>
      </w:r>
      <w:r>
        <w:rPr>
          <w:sz w:val="24"/>
          <w:szCs w:val="24"/>
          <w:lang w:val="bg-BG"/>
        </w:rPr>
        <w:t>Изненадващо за всички, Траколожка експедиция за могилни проучвания "ТЕМП 2000" откри това лято (2000 г. - бел. наша) в Четиньова могила край Старосел, Хисарско, представителен и грандиозен тракийски храм от края на V и ІV век преди Хр. Той се състои от впечатляваща ограда /крепида/ с дължина 241 м и запазена височина до 3 м централно и две странични стълбища, коридор, прецизно изпълнена фасада, правоъгълно и кръгло с куполен покрив помещения. С диаметъра си от 5,3 м то е най-голямото в България, а храмът с размерите си, планово и пространствено решение е ней-величествен в тракийските земи. В него е погребан обожествен владетел, може би самият Ситалк. Внушителното съоръжение, за изграждането на което са били употребени повече от 4000 големи дялани блокове, е било по силите на мощен, богат, влиятелен цар.</w:t>
      </w:r>
    </w:p>
    <w:p>
      <w:pPr>
        <w:pStyle w:val="Normal"/>
        <w:ind w:right="-431" w:hanging="0"/>
        <w:jc w:val="both"/>
        <w:rPr>
          <w:sz w:val="24"/>
          <w:szCs w:val="24"/>
          <w:lang w:val="bg-BG"/>
        </w:rPr>
      </w:pPr>
      <w:r>
        <w:rPr>
          <w:sz w:val="24"/>
          <w:szCs w:val="24"/>
          <w:lang w:val="bg-BG"/>
        </w:rPr>
        <w:t xml:space="preserve">  </w:t>
      </w:r>
      <w:r>
        <w:rPr>
          <w:sz w:val="24"/>
          <w:szCs w:val="24"/>
          <w:lang w:val="bg-BG"/>
        </w:rPr>
        <w:t>Храмът е възлово място на голям култов център от множество скални светилища и няколко десетки могили. В две от тях са открити по-малки храмове, използвани и като гробници-мавзолеи. В други са погребани висши представители на тракийската аристокрация, вождове или владетели. Този в Пейчова могила е бил последовател на Орфей. През V век пр. Хр. тялото му е разчленено на три къса и погребано около очевидно свещена скала. Встрани от нея е иззидана камера с двускатен покрив, за да наподобява храм. В нея са подредени вещите на вожда - пълен комплект въоръжение (наколенници, ризница, позлатен нагръдник-яка, позлатен шлем, шит, меч, върхове на копия, лък с кожен колчан, стрели, на които са запазени дървените тела), два пълни комплекта сребърни украси за конска сбруя, повечето с врязани изображения на животни, четири сребърни и четири бронзови съда, три амфори, глинени съдове, някои от които с червенофигурни сцени и орнаменти. Сред многото други находки се отличава сребърна двойна брадва (лабрис) - символ на царската власт в древна Тракия. Лабрис е врязан и върху сребърна пластина с изображението на конник, който има наколенник и пие от ритон. Златният пръстен-печат също е с фигура на конник, пробождащ с копието си глиган.</w:t>
      </w:r>
    </w:p>
    <w:p>
      <w:pPr>
        <w:pStyle w:val="Normal"/>
        <w:ind w:right="-431" w:hanging="0"/>
        <w:jc w:val="both"/>
        <w:rPr>
          <w:sz w:val="24"/>
          <w:szCs w:val="24"/>
          <w:lang w:val="bg-BG"/>
        </w:rPr>
      </w:pPr>
      <w:r>
        <w:rPr>
          <w:sz w:val="24"/>
          <w:szCs w:val="24"/>
          <w:lang w:val="bg-BG"/>
        </w:rPr>
        <w:t xml:space="preserve">  </w:t>
      </w:r>
      <w:r>
        <w:rPr>
          <w:sz w:val="24"/>
          <w:szCs w:val="24"/>
          <w:lang w:val="bg-BG"/>
        </w:rPr>
        <w:t>Друг златен пръстен-печат е намерен в Маврова могила. Върху плочката му е вдълбана фигура на крилат сфинкс, който е победил разположен пред него дракон. Сред останалите предмети се открояват стъклена маска с човешко лице и бронзово огледало.</w:t>
      </w:r>
    </w:p>
    <w:p>
      <w:pPr>
        <w:pStyle w:val="Normal"/>
        <w:ind w:right="-431" w:hanging="0"/>
        <w:jc w:val="both"/>
        <w:rPr>
          <w:sz w:val="24"/>
          <w:szCs w:val="24"/>
          <w:lang w:val="bg-BG"/>
        </w:rPr>
      </w:pPr>
      <w:r>
        <w:rPr>
          <w:sz w:val="24"/>
          <w:szCs w:val="24"/>
          <w:lang w:val="bg-BG"/>
        </w:rPr>
        <w:t xml:space="preserve">   </w:t>
      </w:r>
      <w:r>
        <w:rPr>
          <w:sz w:val="24"/>
          <w:szCs w:val="24"/>
          <w:lang w:val="bg-BG"/>
        </w:rPr>
        <w:t>Панчова могила крие гроб на воин с пластичната ризница, други  предмети на въоръжението, комплект сребърни украси за главата на кон.     Наносникът е уникален с ажурното си оформление и грифона., кръвожадно отворил клюн. Не е позната от досегашните находки и юздата с два кнебела, оформени като едноостри култови брадви.</w:t>
      </w:r>
    </w:p>
    <w:p>
      <w:pPr>
        <w:pStyle w:val="Normal"/>
        <w:ind w:right="-431" w:hanging="0"/>
        <w:jc w:val="both"/>
        <w:rPr>
          <w:sz w:val="24"/>
          <w:szCs w:val="24"/>
          <w:lang w:val="bg-BG"/>
        </w:rPr>
      </w:pPr>
      <w:r>
        <w:rPr>
          <w:sz w:val="24"/>
          <w:szCs w:val="24"/>
          <w:lang w:val="bg-BG"/>
        </w:rPr>
        <w:t xml:space="preserve">  </w:t>
      </w:r>
      <w:r>
        <w:rPr>
          <w:sz w:val="24"/>
          <w:szCs w:val="24"/>
          <w:lang w:val="bg-BG"/>
        </w:rPr>
        <w:t>Резултатите от досегашните проучвания дават основание да се твърди, че надареният с природни даденост район край Старосел е бил важен култов център на тракийското племе одриси през късножелязната епоха.</w:t>
      </w:r>
    </w:p>
    <w:p>
      <w:pPr>
        <w:pStyle w:val="Normal"/>
        <w:ind w:right="-431" w:firstLine="720"/>
        <w:jc w:val="both"/>
        <w:rPr>
          <w:sz w:val="24"/>
          <w:szCs w:val="24"/>
          <w:lang w:val="bg-BG"/>
        </w:rPr>
      </w:pPr>
      <w:r>
        <w:rPr>
          <w:sz w:val="24"/>
          <w:szCs w:val="24"/>
          <w:lang w:val="bg-BG"/>
        </w:rPr>
      </w:r>
    </w:p>
    <w:p>
      <w:pPr>
        <w:pStyle w:val="Normal"/>
        <w:ind w:right="-431" w:firstLine="720"/>
        <w:jc w:val="both"/>
        <w:rPr>
          <w:sz w:val="24"/>
          <w:szCs w:val="24"/>
          <w:lang w:val="bg-BG"/>
        </w:rPr>
      </w:pPr>
      <w:hyperlink r:id="rId12">
        <w:r>
          <w:rPr>
            <w:rStyle w:val="InternetLink"/>
            <w:sz w:val="24"/>
            <w:szCs w:val="24"/>
          </w:rPr>
          <w:t>http://www.omda.bg/bulg/HYSTORY/kitov_starosel.htm</w:t>
        </w:r>
      </w:hyperlink>
      <w:r>
        <w:rPr>
          <w:sz w:val="24"/>
          <w:szCs w:val="24"/>
          <w:lang w:val="bg-BG"/>
        </w:rPr>
        <w:t xml:space="preserve"> </w:t>
      </w:r>
    </w:p>
    <w:p>
      <w:pPr>
        <w:pStyle w:val="Normal"/>
        <w:ind w:right="-431" w:firstLine="720"/>
        <w:jc w:val="both"/>
        <w:rPr>
          <w:sz w:val="24"/>
          <w:szCs w:val="24"/>
          <w:lang w:val="bg-BG"/>
        </w:rPr>
      </w:pPr>
      <w:r>
        <w:rPr>
          <w:sz w:val="24"/>
          <w:szCs w:val="24"/>
          <w:lang w:val="bg-BG"/>
        </w:rPr>
      </w:r>
    </w:p>
    <w:p>
      <w:pPr>
        <w:pStyle w:val="Normal"/>
        <w:ind w:right="-431" w:firstLine="720"/>
        <w:jc w:val="both"/>
        <w:rPr>
          <w:sz w:val="24"/>
          <w:szCs w:val="24"/>
          <w:lang w:val="bg-BG"/>
        </w:rPr>
      </w:pPr>
      <w:r>
        <w:rPr>
          <w:sz w:val="24"/>
          <w:szCs w:val="24"/>
          <w:lang w:val="bg-BG"/>
        </w:rPr>
      </w:r>
    </w:p>
    <w:p>
      <w:pPr>
        <w:pStyle w:val="Normal"/>
        <w:rPr>
          <w:sz w:val="24"/>
          <w:szCs w:val="24"/>
        </w:rPr>
      </w:pPr>
      <w:r>
        <w:rPr>
          <w:sz w:val="24"/>
          <w:szCs w:val="24"/>
        </w:rPr>
        <w:t>Централна Стара Планина</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Преоткрийте…</w:t>
      </w:r>
    </w:p>
    <w:p>
      <w:pPr>
        <w:pStyle w:val="Normal"/>
        <w:rPr>
          <w:sz w:val="24"/>
          <w:szCs w:val="24"/>
          <w:lang w:val="bg-BG"/>
        </w:rPr>
      </w:pPr>
      <w:r>
        <w:rPr>
          <w:sz w:val="24"/>
          <w:szCs w:val="24"/>
          <w:lang w:val="bg-BG"/>
        </w:rPr>
        <w:t>…</w:t>
      </w:r>
      <w:r>
        <w:rPr>
          <w:sz w:val="24"/>
          <w:szCs w:val="24"/>
          <w:lang w:val="bg-BG"/>
        </w:rPr>
        <w:t>величието на старата българска столица Търновград, шеговития и практичен дух на габровци, уюта и хармонията на малките градчета сгушени под гордия силует на Балкана, котленските килими и троянската керамика, събрали багрите и красотата на българската земя.</w:t>
      </w:r>
    </w:p>
    <w:p>
      <w:pPr>
        <w:pStyle w:val="Normal"/>
        <w:rPr>
          <w:sz w:val="24"/>
          <w:szCs w:val="24"/>
          <w:lang w:val="bg-BG"/>
        </w:rPr>
      </w:pPr>
      <w:r>
        <w:rPr>
          <w:sz w:val="24"/>
          <w:szCs w:val="24"/>
          <w:lang w:val="bg-BG"/>
        </w:rPr>
        <w:t>Пътят ни започва от Ловеч, живописно разположен сред Ловчанските височини край р.Осъм, възниква като укрепен средновековен град, наследник на римското селище Мелта. След XVII в. градът е оживен търговски, занаятчийски и административен център -"Алтън Ловеч". В архитектурно-историческия резерват "Вароша", съхранил атмосферата на Българското Възраждане, може да посетите музея "Васил Левски" с колекция от лични вещи на Апостола, етнографския комплекс "Драсова къща", представящ бита на богато търговско семейство от края на ХІХ век, експозицията "Рашова къща", представяща уредбата на дом на ловешки интелигент от 30-те и 40-те години на 19 век, както и галерия "Казаков", съдържаща 285 творби - дарение на гр.Ловеч от един от най-самобитните български художници - Димитър Казаков-Нерон. С богата колекция от картини разполага и Художествената галерия на града - фондът й наброява 2377 творби от видни български художници, творили между 30-те години и края на ХХ век.</w:t>
      </w:r>
    </w:p>
    <w:p>
      <w:pPr>
        <w:pStyle w:val="Normal"/>
        <w:rPr>
          <w:sz w:val="24"/>
          <w:szCs w:val="24"/>
          <w:lang w:val="bg-BG"/>
        </w:rPr>
      </w:pPr>
      <w:r>
        <w:rPr>
          <w:sz w:val="24"/>
          <w:szCs w:val="24"/>
          <w:lang w:val="bg-BG"/>
        </w:rPr>
        <w:t>Открояват се също така църквите "Св. Богородица" - паметник на културата с оригинален дърворезбован олтар и икони-шедьоври на българското възрожденско изкуство, и "Св. Троица" (1868 г.), която е обявена за катедрален храм след Освобождението.</w:t>
      </w:r>
    </w:p>
    <w:p>
      <w:pPr>
        <w:pStyle w:val="Normal"/>
        <w:rPr>
          <w:sz w:val="24"/>
          <w:szCs w:val="24"/>
          <w:lang w:val="bg-BG"/>
        </w:rPr>
      </w:pPr>
      <w:r>
        <w:rPr>
          <w:sz w:val="24"/>
          <w:szCs w:val="24"/>
          <w:lang w:val="bg-BG"/>
        </w:rPr>
        <w:t>Символът и гордостта на Ловеч безспорно е Покритият мост с 64 занаятчийски дюкянчета, построен през 1874 г. от майстор Колю Фичето.</w:t>
      </w:r>
    </w:p>
    <w:p>
      <w:pPr>
        <w:pStyle w:val="Normal"/>
        <w:rPr>
          <w:sz w:val="24"/>
          <w:szCs w:val="24"/>
          <w:lang w:val="bg-BG"/>
        </w:rPr>
      </w:pPr>
      <w:r>
        <w:rPr>
          <w:sz w:val="24"/>
          <w:szCs w:val="24"/>
          <w:lang w:val="bg-BG"/>
        </w:rPr>
        <w:t>На 20 км североизточно от града, на десния бряг на р. Осъм, се намира една от най-големите пещери в България - Деветашката /с дължина 1,5 км/, обитавана според археологическите проучвания още през късния палеолит.</w:t>
      </w:r>
    </w:p>
    <w:p>
      <w:pPr>
        <w:pStyle w:val="Normal"/>
        <w:rPr>
          <w:sz w:val="24"/>
          <w:szCs w:val="24"/>
          <w:lang w:val="bg-BG"/>
        </w:rPr>
      </w:pPr>
      <w:r>
        <w:rPr>
          <w:sz w:val="24"/>
          <w:szCs w:val="24"/>
          <w:lang w:val="bg-BG"/>
        </w:rPr>
        <w:t>На своите гости Ловеч предлага интересни културни празници :</w:t>
      </w:r>
    </w:p>
    <w:p>
      <w:pPr>
        <w:pStyle w:val="Normal"/>
        <w:rPr>
          <w:sz w:val="24"/>
          <w:szCs w:val="24"/>
          <w:lang w:val="bg-BG"/>
        </w:rPr>
      </w:pPr>
      <w:r>
        <w:rPr>
          <w:sz w:val="24"/>
          <w:szCs w:val="24"/>
          <w:lang w:val="bg-BG"/>
        </w:rPr>
        <w:t>Люлякови музикални тържества "Панайот и Любомир Пипкови" - традиция с начало 1937 г. Провеждат се на всеки две години през месец май.</w:t>
      </w:r>
    </w:p>
    <w:p>
      <w:pPr>
        <w:pStyle w:val="Normal"/>
        <w:rPr>
          <w:sz w:val="24"/>
          <w:szCs w:val="24"/>
          <w:lang w:val="bg-BG"/>
        </w:rPr>
      </w:pPr>
      <w:r>
        <w:rPr>
          <w:sz w:val="24"/>
          <w:szCs w:val="24"/>
          <w:lang w:val="bg-BG"/>
        </w:rPr>
        <w:t>Денят на Ловеч - организира се ежегодно на 11 май, свързва се с празника на Св. Св. Кирил и Методий.</w:t>
      </w:r>
    </w:p>
    <w:p>
      <w:pPr>
        <w:pStyle w:val="Normal"/>
        <w:rPr>
          <w:sz w:val="24"/>
          <w:szCs w:val="24"/>
          <w:lang w:val="bg-BG"/>
        </w:rPr>
      </w:pPr>
      <w:r>
        <w:rPr>
          <w:sz w:val="24"/>
          <w:szCs w:val="24"/>
          <w:lang w:val="bg-BG"/>
        </w:rPr>
        <w:t>Национален празник на духовите оркестри - надсвирването става през месец май, веднъж на две години.</w:t>
      </w:r>
    </w:p>
    <w:p>
      <w:pPr>
        <w:pStyle w:val="Normal"/>
        <w:rPr>
          <w:sz w:val="24"/>
          <w:szCs w:val="24"/>
          <w:lang w:val="bg-BG"/>
        </w:rPr>
      </w:pPr>
      <w:r>
        <w:rPr>
          <w:sz w:val="24"/>
          <w:szCs w:val="24"/>
          <w:lang w:val="bg-BG"/>
        </w:rPr>
        <w:t>В бизост до Ловеч са : Гложенският манастир (1224 г.), планинският курорт Рибарица, пещерата Съева дупка до с.Брестница. На 35 км от града е големият Троянски манастир "Св.Богородица" /1600 г./ , който предлага възможности за нощувка.</w:t>
      </w:r>
    </w:p>
    <w:p>
      <w:pPr>
        <w:pStyle w:val="Normal"/>
        <w:rPr/>
      </w:pPr>
      <w:r>
        <w:rPr>
          <w:sz w:val="24"/>
          <w:szCs w:val="24"/>
          <w:lang w:val="bg-BG"/>
        </w:rPr>
        <w:t>Продължаваме нашия маршрут към Габрово. Столицата на хумора и сатирата е също традиционен занаятчийски и културен център. Габрово предлага на своите гости постоянни експозиции в Дома на хумора и сатирата и в първата българска гимназия - Априловската /основана през 1889 г./. Добре съхранени са Часовниковата кула /1835 г./, Баевият мост /1855 г./, църквите "Света Богородица/1865 г./, "Света Троица"/1881 г./ и "Св. Йоан Кръстител"/1814 г./. В града ежегодно се провежда колоритният Фестивал на хумора и сатирата.</w:t>
      </w:r>
    </w:p>
    <w:p>
      <w:pPr>
        <w:pStyle w:val="Normal"/>
        <w:rPr>
          <w:sz w:val="24"/>
          <w:szCs w:val="24"/>
          <w:lang w:val="bg-BG"/>
        </w:rPr>
      </w:pPr>
      <w:r>
        <w:rPr>
          <w:sz w:val="24"/>
          <w:szCs w:val="24"/>
          <w:lang w:val="bg-BG"/>
        </w:rPr>
        <w:t>На 8 км. от Габрово е Соколският манастир /1833 г., убежище на Васил Левски/ и Етнографски музей на открито "Етъра", който възпроизвежда бита и икономическото развитие на Габровския край от епохата на Възраждането.</w:t>
      </w:r>
    </w:p>
    <w:p>
      <w:pPr>
        <w:pStyle w:val="Normal"/>
        <w:rPr>
          <w:sz w:val="24"/>
          <w:szCs w:val="24"/>
          <w:lang w:val="bg-BG"/>
        </w:rPr>
      </w:pPr>
      <w:r>
        <w:rPr>
          <w:sz w:val="24"/>
          <w:szCs w:val="24"/>
          <w:lang w:val="bg-BG"/>
        </w:rPr>
        <w:t>На 16 км от града е с. Боженци - историко-архитектурен резерват от национално значение. Това селище е съхранило живи облика и традициите на българското Възраждане. А добрата база за настаняване, както и многобройните възможности да вкусите традиционната балканска кухня, превръщат престоя ви в този музей на открито наистина незабравим.</w:t>
      </w:r>
    </w:p>
    <w:p>
      <w:pPr>
        <w:pStyle w:val="Normal"/>
        <w:rPr>
          <w:sz w:val="24"/>
          <w:szCs w:val="24"/>
          <w:lang w:val="bg-BG"/>
        </w:rPr>
      </w:pPr>
      <w:r>
        <w:rPr>
          <w:sz w:val="24"/>
          <w:szCs w:val="24"/>
          <w:lang w:val="bg-BG"/>
        </w:rPr>
        <w:t>Курортната местност "Узана" /на 22км от Габрово/ и зоната за отдих "Люляците"/ на 15 км/ предлагат добри възможности за туризъм и зимни спортове.</w:t>
      </w:r>
    </w:p>
    <w:p>
      <w:pPr>
        <w:pStyle w:val="Normal"/>
        <w:rPr>
          <w:sz w:val="24"/>
          <w:szCs w:val="24"/>
          <w:lang w:val="bg-BG"/>
        </w:rPr>
      </w:pPr>
      <w:r>
        <w:rPr>
          <w:sz w:val="24"/>
          <w:szCs w:val="24"/>
          <w:lang w:val="bg-BG"/>
        </w:rPr>
        <w:t>Интерес за изкушените от културни и фолклорни прояви представляват:</w:t>
      </w:r>
    </w:p>
    <w:p>
      <w:pPr>
        <w:pStyle w:val="Normal"/>
        <w:rPr>
          <w:sz w:val="24"/>
          <w:szCs w:val="24"/>
          <w:lang w:val="bg-BG"/>
        </w:rPr>
      </w:pPr>
      <w:r>
        <w:rPr>
          <w:sz w:val="24"/>
          <w:szCs w:val="24"/>
          <w:lang w:val="bg-BG"/>
        </w:rPr>
        <w:t>* Международния фестивал на хумора в Габрово през месец май</w:t>
      </w:r>
    </w:p>
    <w:p>
      <w:pPr>
        <w:pStyle w:val="Normal"/>
        <w:rPr>
          <w:sz w:val="24"/>
          <w:szCs w:val="24"/>
          <w:lang w:val="bg-BG"/>
        </w:rPr>
      </w:pPr>
      <w:r>
        <w:rPr>
          <w:sz w:val="24"/>
          <w:szCs w:val="24"/>
          <w:lang w:val="bg-BG"/>
        </w:rPr>
        <w:t xml:space="preserve">    </w:t>
      </w:r>
      <w:r>
        <w:rPr>
          <w:sz w:val="24"/>
          <w:szCs w:val="24"/>
          <w:lang w:val="bg-BG"/>
        </w:rPr>
        <w:tab/>
        <w:t>* Гергьовден - фолклорна програма "Гергьовски люлки" на 06.05.</w:t>
      </w:r>
    </w:p>
    <w:p>
      <w:pPr>
        <w:pStyle w:val="Normal"/>
        <w:rPr>
          <w:sz w:val="24"/>
          <w:szCs w:val="24"/>
          <w:lang w:val="bg-BG"/>
        </w:rPr>
      </w:pPr>
      <w:r>
        <w:rPr>
          <w:sz w:val="24"/>
          <w:szCs w:val="24"/>
          <w:lang w:val="bg-BG"/>
        </w:rPr>
        <w:t xml:space="preserve">    </w:t>
      </w:r>
      <w:r>
        <w:rPr>
          <w:sz w:val="24"/>
          <w:szCs w:val="24"/>
          <w:lang w:val="bg-BG"/>
        </w:rPr>
        <w:t>* Еньовден - 24.06. - конкурс за венци от билки и момини китки със съпътстваща фолклорна програма в Етнографския музей на открито "Етър".</w:t>
      </w:r>
    </w:p>
    <w:p>
      <w:pPr>
        <w:pStyle w:val="Normal"/>
        <w:rPr>
          <w:sz w:val="24"/>
          <w:szCs w:val="24"/>
          <w:lang w:val="bg-BG"/>
        </w:rPr>
      </w:pPr>
      <w:r>
        <w:rPr>
          <w:sz w:val="24"/>
          <w:szCs w:val="24"/>
          <w:lang w:val="bg-BG"/>
        </w:rPr>
        <w:t xml:space="preserve">    </w:t>
      </w:r>
      <w:r>
        <w:rPr>
          <w:sz w:val="24"/>
          <w:szCs w:val="24"/>
          <w:lang w:val="bg-BG"/>
        </w:rPr>
        <w:t>* Петровден - 29.06.</w:t>
      </w:r>
    </w:p>
    <w:p>
      <w:pPr>
        <w:pStyle w:val="Normal"/>
        <w:rPr>
          <w:sz w:val="24"/>
          <w:szCs w:val="24"/>
          <w:lang w:val="bg-BG"/>
        </w:rPr>
      </w:pPr>
      <w:r>
        <w:rPr>
          <w:sz w:val="24"/>
          <w:szCs w:val="24"/>
          <w:lang w:val="bg-BG"/>
        </w:rPr>
        <w:t xml:space="preserve">    </w:t>
      </w:r>
      <w:r>
        <w:rPr>
          <w:sz w:val="24"/>
          <w:szCs w:val="24"/>
          <w:lang w:val="bg-BG"/>
        </w:rPr>
        <w:t>* Международния панаир на художествените занаяти в "Етъра" - средата на месец септември .</w:t>
      </w:r>
    </w:p>
    <w:p>
      <w:pPr>
        <w:pStyle w:val="Normal"/>
        <w:rPr>
          <w:sz w:val="24"/>
          <w:szCs w:val="24"/>
          <w:lang w:val="bg-BG"/>
        </w:rPr>
      </w:pPr>
      <w:r>
        <w:rPr>
          <w:sz w:val="24"/>
          <w:szCs w:val="24"/>
          <w:lang w:val="bg-BG"/>
        </w:rPr>
        <w:t>В северното подножие на Тревненска планина, на 20 км. от Габрово, е разположен гр.Трявна - средище на българския възрожденски дух. Градът е прочут с Тревненската художествена школа по резбарство и иконопис. Уникални са: музеят на резбарското и зографско изкуство в Даскаловата къща, Славейковото Школо /1839 г./, църквата "Св. Архангел Михаил"/1819 г./, Възрожденският ансамбъл с Часовниковата кула/1814 г./, старите чешми, мостът със скулптори на възрожденски майстори и др. През август в града се провеждат Летни празници на занаятите и изкуствата.</w:t>
      </w:r>
    </w:p>
    <w:p>
      <w:pPr>
        <w:pStyle w:val="Normal"/>
        <w:rPr>
          <w:sz w:val="24"/>
          <w:szCs w:val="24"/>
        </w:rPr>
      </w:pPr>
      <w:r>
        <w:rPr>
          <w:sz w:val="24"/>
          <w:szCs w:val="24"/>
        </w:rPr>
        <w:t>Само на 7 км от Трявна е гр. Плачковци, разположен в долината на Дряновска река, на около 510 м. н. в., климатолечебен планински курорт и изходен пункт за туристически маршрути в Тревненска планина.</w:t>
      </w:r>
    </w:p>
    <w:p>
      <w:pPr>
        <w:pStyle w:val="Normal"/>
        <w:rPr>
          <w:sz w:val="24"/>
          <w:szCs w:val="24"/>
          <w:lang w:val="bg-BG"/>
        </w:rPr>
      </w:pPr>
      <w:r>
        <w:rPr>
          <w:sz w:val="24"/>
          <w:szCs w:val="24"/>
          <w:lang w:val="bg-BG"/>
        </w:rPr>
        <w:t>Дряновския манастир "Св.Архангел Михаил" е разположен в живописния пролом на Дряновска река на 17 километра от Габрово. Основан през 12 в., манастирът е разрушен през 1876 г. по време на Априлското въстание и отново възстановен през 1880 г. В манастира се предлага настаняване и храна. В непосредствена близост е природната забележителност - пещерата "Бачо Киро" /открита за посещения/ с водопад и карстов извор. През 2000 г. близо до Дряновския манастир бе открита Дряновската екопътека. Маршрутът следва дефилето на Дряновска река сред атрактивна природна среда. Пътеката е с дължина 3 км с подходящи места за почивка, пикници и платформи за наблюдение на птици и диви животни.</w:t>
      </w:r>
    </w:p>
    <w:p>
      <w:pPr>
        <w:pStyle w:val="Normal"/>
        <w:rPr>
          <w:sz w:val="24"/>
          <w:szCs w:val="24"/>
          <w:lang w:val="bg-BG"/>
        </w:rPr>
      </w:pPr>
      <w:r>
        <w:rPr>
          <w:sz w:val="24"/>
          <w:szCs w:val="24"/>
          <w:lang w:val="bg-BG"/>
        </w:rPr>
        <w:t>Самият град Дряново е разположен край Дряновска река в Предбалкана. Той е земеделско и занаятчийско средище през Възраждането, родно място на самоукия архитект и строител Никола Фичев (майстор Кольо Фичето). Интересно тук е да се видят: Читалището /1869 г./, градския исторически музей, музея на българското възрожденско строителство "Никола Фичев", църквите "Св.Никола" /1851 г./, "Св.Троица" / 1897 г./, стария мост, строен от Кольо Фичето, и др.</w:t>
      </w:r>
    </w:p>
    <w:p>
      <w:pPr>
        <w:pStyle w:val="Normal"/>
        <w:rPr>
          <w:sz w:val="24"/>
          <w:szCs w:val="24"/>
          <w:lang w:val="bg-BG"/>
        </w:rPr>
      </w:pPr>
      <w:r>
        <w:rPr>
          <w:sz w:val="24"/>
          <w:szCs w:val="24"/>
          <w:lang w:val="bg-BG"/>
        </w:rPr>
        <w:t xml:space="preserve">          </w:t>
      </w:r>
      <w:r>
        <w:rPr>
          <w:sz w:val="24"/>
          <w:szCs w:val="24"/>
          <w:lang w:val="bg-BG"/>
        </w:rPr>
        <w:t>Поемаме към Велико Търново. Старата българска столица е разположена изключително живописно сред меандрите на река Янтра около историческите хълмове Царевец, Трапезица и Света гора. Неповторима атмосфера на града придава крепостта Царевец с останките от Царския дворец и Патриаршеската църква. Уникалната атракция "Звук и светлина" на царския хълм залива привечер града фонтани от феерична светлина.</w:t>
      </w:r>
    </w:p>
    <w:p>
      <w:pPr>
        <w:pStyle w:val="Normal"/>
        <w:rPr>
          <w:sz w:val="24"/>
          <w:szCs w:val="24"/>
          <w:lang w:val="bg-BG"/>
        </w:rPr>
      </w:pPr>
      <w:r>
        <w:rPr>
          <w:sz w:val="24"/>
          <w:szCs w:val="24"/>
          <w:lang w:val="bg-BG"/>
        </w:rPr>
        <w:t>В Асеновата махала на града се намират руините на историческите църкви "Св. Димитър Солунски", "Св. Георги", "Св.св. Петър и Павел"(12 в.) и "Св. 40 мъченици", където се намира гроба на цар Калоян. В старата част на Велико Търново са запазени сградата на Турския конак /1875 г./, църквите "Св. Константин и Елена"(1874 г.), "Св. Никола"(1841 г.), "Света Марина"(1850 г.), "Рождество Богородично"(1844 г.), "Св. Спас"(1861 г.), Стамболовият хан (19 в.) и Стамболовият мост (1895 г.). Стара търговска улица е реставрирана като архитектурно-етнографски комплекс "Самоводска чаршия", а наблизо са Къщата с маймунката (1849 г.), Сарафкината къща с етнографска експозиция и Ханът на хаджи Николи/1858 г./.</w:t>
      </w:r>
    </w:p>
    <w:p>
      <w:pPr>
        <w:pStyle w:val="Normal"/>
        <w:rPr>
          <w:sz w:val="24"/>
          <w:szCs w:val="24"/>
          <w:lang w:val="bg-BG"/>
        </w:rPr>
      </w:pPr>
      <w:r>
        <w:rPr>
          <w:sz w:val="24"/>
          <w:szCs w:val="24"/>
          <w:lang w:val="bg-BG"/>
        </w:rPr>
        <w:t>Близо до Велико Търново са Преображенския манастир(14 в.), Патриаршеския манастир "Св.Троица" /14 в./, Петропавловския манастир /12в./, Къпиновския манастир /13 в./, Килифаревския и др.</w:t>
      </w:r>
    </w:p>
    <w:p>
      <w:pPr>
        <w:pStyle w:val="Normal"/>
        <w:rPr>
          <w:sz w:val="24"/>
          <w:szCs w:val="24"/>
          <w:lang w:val="bg-BG"/>
        </w:rPr>
      </w:pPr>
      <w:r>
        <w:rPr>
          <w:sz w:val="24"/>
          <w:szCs w:val="24"/>
          <w:lang w:val="bg-BG"/>
        </w:rPr>
        <w:t>На 4 км. от старата столица е село Арбанаси - архитектурен и музеен резерват. Той включва забележителните арбанашки къщи, петте църкви с уникални стенописи и два манастира. Ако искате да разнообразите средството за придвижване, на разположение са ездитни коне от конната база "Хан Аспарух".</w:t>
      </w:r>
    </w:p>
    <w:p>
      <w:pPr>
        <w:pStyle w:val="Normal"/>
        <w:rPr>
          <w:sz w:val="24"/>
          <w:szCs w:val="24"/>
          <w:lang w:val="bg-BG"/>
        </w:rPr>
      </w:pPr>
      <w:r>
        <w:rPr>
          <w:sz w:val="24"/>
          <w:szCs w:val="24"/>
          <w:lang w:val="bg-BG"/>
        </w:rPr>
        <w:t>Интерес представлява Общинският празник на фолклорното танцово изкуство, провеждан ежегодно през м. март.</w:t>
      </w:r>
    </w:p>
    <w:p>
      <w:pPr>
        <w:pStyle w:val="Normal"/>
        <w:rPr>
          <w:sz w:val="24"/>
          <w:szCs w:val="24"/>
          <w:lang w:val="bg-BG"/>
        </w:rPr>
      </w:pPr>
      <w:r>
        <w:rPr>
          <w:sz w:val="24"/>
          <w:szCs w:val="24"/>
          <w:lang w:val="bg-BG"/>
        </w:rPr>
        <w:t>На 42 км югоизточно от Велико Търново е гр. Елена - селище от епохата на Българското Възраждане, запазило типична възрожденска атмосфера и богато културно-историческо наследство. Градът притежава 263 архитектурни и културно-исторически паметници, от които 7 са с национално значение. Най-впечатляващи са Часовниковата кула/1812 г./, Даскалоливницата/1843 г. - първото класно училище в града/, Църквата "Св.Никола", Църквата "Успение Богородично", къща-музей "Иларион Макариополски", Попниколовата къща и петте Разсуканови къщи.</w:t>
      </w:r>
    </w:p>
    <w:p>
      <w:pPr>
        <w:pStyle w:val="Normal"/>
        <w:rPr>
          <w:sz w:val="24"/>
          <w:szCs w:val="24"/>
          <w:lang w:val="bg-BG"/>
        </w:rPr>
      </w:pPr>
      <w:r>
        <w:rPr>
          <w:sz w:val="24"/>
          <w:szCs w:val="24"/>
          <w:lang w:val="bg-BG"/>
        </w:rPr>
        <w:t>Любителите на занаятите могат да посетят местни занаятчийски работилници.</w:t>
      </w:r>
    </w:p>
    <w:p>
      <w:pPr>
        <w:pStyle w:val="Normal"/>
        <w:rPr>
          <w:sz w:val="24"/>
          <w:szCs w:val="24"/>
          <w:lang w:val="bg-BG"/>
        </w:rPr>
      </w:pPr>
      <w:r>
        <w:rPr>
          <w:sz w:val="24"/>
          <w:szCs w:val="24"/>
          <w:lang w:val="bg-BG"/>
        </w:rPr>
        <w:t>За тези, които търсят пряк допир с тукашната природа, се организират преходи из планината и гостуване в селата Мийковци, Костел, Долни Чукани, Вълчевци и др. За децата се предвидени зелени училища, курсове по приложни изкуства, скаутски лагери. През зимата има добри възможности за ски-спорт при хижа Чумерна, в подножието на едноименния връх.</w:t>
      </w:r>
    </w:p>
    <w:p>
      <w:pPr>
        <w:pStyle w:val="Normal"/>
        <w:rPr>
          <w:sz w:val="24"/>
          <w:szCs w:val="24"/>
          <w:lang w:val="bg-BG"/>
        </w:rPr>
      </w:pPr>
      <w:r>
        <w:rPr>
          <w:sz w:val="24"/>
          <w:szCs w:val="24"/>
          <w:lang w:val="bg-BG"/>
        </w:rPr>
        <w:t>От град Елена продължаваме към Котел. Градът е разположен в малка котловина сред Котленска планина. Интересни за посетителя могат да са: Градския исторически музей, разположен в някогашното Галатанско училище /1869г./, Читалище "Съгласие-Напредък" - 1870г., Природонаучния и ЕтнографскиЯ музеи, църквите "Св.Св. Апостоли Петър и Павел"(1834 г.) и "Св. Троица"(1871 г.). Близо 110 къщи в градчето са със запазена възрожденска архитектура,</w:t>
      </w:r>
    </w:p>
    <w:p>
      <w:pPr>
        <w:pStyle w:val="Normal"/>
        <w:rPr>
          <w:sz w:val="24"/>
          <w:szCs w:val="24"/>
          <w:lang w:val="bg-BG"/>
        </w:rPr>
      </w:pPr>
      <w:r>
        <w:rPr>
          <w:sz w:val="24"/>
          <w:szCs w:val="24"/>
          <w:lang w:val="bg-BG"/>
        </w:rPr>
        <w:t>Краят на маршрута ни стига недалеч от Котел. Природен парк "Сините камъни" е изключително интересен с многобройните си скални феномени, пропасти, пещери и водопади, както и с археологически обекти и исторически места. Тук могат да се наблюдават 25 вида дневни и нощни грабливи птици. В парка е открита "Пътека на здравето", предназначена за инвалиди и незрящи.</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r>
    </w:p>
    <w:p>
      <w:pPr>
        <w:pStyle w:val="Heading"/>
        <w:ind w:right="-432" w:hanging="0"/>
        <w:jc w:val="left"/>
        <w:rPr>
          <w:szCs w:val="24"/>
        </w:rPr>
      </w:pPr>
      <w:r>
        <w:rPr>
          <w:b w:val="false"/>
          <w:szCs w:val="24"/>
        </w:rPr>
        <w:t xml:space="preserve">                           </w:t>
      </w:r>
      <w:r>
        <w:rPr>
          <w:szCs w:val="24"/>
        </w:rPr>
        <w:t>Велинград, Пирински край и Сандански</w:t>
      </w:r>
    </w:p>
    <w:p>
      <w:pPr>
        <w:pStyle w:val="Normal"/>
        <w:spacing w:lineRule="auto" w:line="360"/>
        <w:ind w:right="-432" w:hanging="0"/>
        <w:jc w:val="both"/>
        <w:rPr>
          <w:sz w:val="24"/>
          <w:szCs w:val="24"/>
          <w:lang w:val="bg-BG"/>
        </w:rPr>
      </w:pPr>
      <w:r>
        <w:rPr>
          <w:sz w:val="24"/>
          <w:szCs w:val="24"/>
          <w:lang w:val="bg-BG"/>
        </w:rPr>
      </w:r>
    </w:p>
    <w:p>
      <w:pPr>
        <w:pStyle w:val="Normal"/>
        <w:rPr>
          <w:sz w:val="24"/>
          <w:szCs w:val="24"/>
          <w:lang w:val="bg-BG"/>
        </w:rPr>
      </w:pPr>
      <w:r>
        <w:rPr>
          <w:sz w:val="24"/>
          <w:szCs w:val="24"/>
          <w:lang w:val="bg-BG"/>
        </w:rPr>
        <w:t>Преоткрийте…</w:t>
      </w:r>
    </w:p>
    <w:p>
      <w:pPr>
        <w:pStyle w:val="Normal"/>
        <w:rPr>
          <w:sz w:val="24"/>
          <w:szCs w:val="24"/>
          <w:lang w:val="bg-BG"/>
        </w:rPr>
      </w:pPr>
      <w:r>
        <w:rPr>
          <w:sz w:val="24"/>
          <w:szCs w:val="24"/>
          <w:lang w:val="bg-BG"/>
        </w:rPr>
        <w:t>…</w:t>
      </w:r>
      <w:r>
        <w:rPr>
          <w:sz w:val="24"/>
          <w:szCs w:val="24"/>
          <w:lang w:val="bg-BG"/>
        </w:rPr>
        <w:t>очарованието на Пирин планина, топлото дихание на земните недра, бликащо от минералните извори, мистичната сила на Рупите, аромата на мелнишкото вино и красотата на живите традиции.</w:t>
      </w:r>
    </w:p>
    <w:p>
      <w:pPr>
        <w:pStyle w:val="Normal"/>
        <w:rPr>
          <w:sz w:val="24"/>
          <w:szCs w:val="24"/>
          <w:lang w:val="bg-BG"/>
        </w:rPr>
      </w:pPr>
      <w:r>
        <w:rPr>
          <w:sz w:val="24"/>
          <w:szCs w:val="24"/>
          <w:lang w:val="bg-BG"/>
        </w:rPr>
        <w:t xml:space="preserve">    </w:t>
      </w:r>
      <w:r>
        <w:rPr>
          <w:sz w:val="24"/>
          <w:szCs w:val="24"/>
          <w:lang w:val="bg-BG"/>
        </w:rPr>
        <w:t>Пътят ни започва от една друга планина - Родопите. В западната й част, в Чепинската котловина, на 750 м н. в. е разположен Велинград. Красивата природа около града се допълва от мекия климат и изключителното богатство на минерални води. Тук посетителят може да избира между 10 минерални открити и закрити басейна и 6 минерални бани. Истинско чудо на природата е най-големият карстов извор в България - "Клептуза", от който всяка секунда на повърхността бликат 570 л. леденостудена вода.</w:t>
      </w:r>
    </w:p>
    <w:p>
      <w:pPr>
        <w:pStyle w:val="Normal"/>
        <w:rPr>
          <w:sz w:val="24"/>
          <w:szCs w:val="24"/>
          <w:lang w:val="bg-BG"/>
        </w:rPr>
      </w:pPr>
      <w:r>
        <w:rPr>
          <w:sz w:val="24"/>
          <w:szCs w:val="24"/>
          <w:lang w:val="bg-BG"/>
        </w:rPr>
        <w:t xml:space="preserve">  </w:t>
      </w:r>
      <w:r>
        <w:rPr>
          <w:sz w:val="24"/>
          <w:szCs w:val="24"/>
          <w:lang w:val="bg-BG"/>
        </w:rPr>
        <w:t>Изключително живописни са околностите на Велинград - гъсти иглолистни и широколистни гори, красиви поляни и кристално чисти реки. В района се намират едни от най-красивите места в България - Юндола /на 16 км./ и Белмекен.    Язовирите "Батак", "Доспат" и "Белмекен" са притегателно място за спортисти и рибари.</w:t>
      </w:r>
    </w:p>
    <w:p>
      <w:pPr>
        <w:pStyle w:val="Normal"/>
        <w:rPr/>
      </w:pPr>
      <w:r>
        <w:rPr>
          <w:sz w:val="24"/>
          <w:szCs w:val="24"/>
          <w:lang w:val="bg-BG"/>
        </w:rPr>
        <w:t xml:space="preserve">  </w:t>
      </w:r>
      <w:r>
        <w:rPr>
          <w:sz w:val="24"/>
          <w:szCs w:val="24"/>
        </w:rPr>
        <w:t>Община Велинград е известна и с етнографското си наследство. Уникална атракция е провежданият през есента "Празник на картофа".</w:t>
      </w:r>
    </w:p>
    <w:p>
      <w:pPr>
        <w:pStyle w:val="Normal"/>
        <w:rPr>
          <w:sz w:val="24"/>
          <w:szCs w:val="24"/>
          <w:lang w:val="bg-BG"/>
        </w:rPr>
      </w:pPr>
      <w:r>
        <w:rPr>
          <w:sz w:val="24"/>
          <w:szCs w:val="24"/>
          <w:lang w:val="bg-BG"/>
        </w:rPr>
        <w:t xml:space="preserve">  </w:t>
      </w:r>
      <w:r>
        <w:rPr>
          <w:sz w:val="24"/>
          <w:szCs w:val="24"/>
          <w:lang w:val="bg-BG"/>
        </w:rPr>
        <w:t>През зелените дипли на Родопите поемаме към Разлог, разположен в североизточното подножие на Пирин планина. Тук може да поспрете в:   Историческия музей "Парапунова къща", църквата "Св. Георги"(1834 г.) с ценен иконостас, старинните къщи Каназиревата и Ханджиевата, Кипревата къща с етнографска сбирка, автентичната местна валявица.</w:t>
      </w:r>
    </w:p>
    <w:p>
      <w:pPr>
        <w:pStyle w:val="Normal"/>
        <w:rPr>
          <w:sz w:val="24"/>
          <w:szCs w:val="24"/>
          <w:lang w:val="bg-BG"/>
        </w:rPr>
      </w:pPr>
      <w:r>
        <w:rPr>
          <w:sz w:val="24"/>
          <w:szCs w:val="24"/>
          <w:lang w:val="bg-BG"/>
        </w:rPr>
        <w:t>Градът е изходен пункт за туризъм в Пирин.</w:t>
      </w:r>
    </w:p>
    <w:p>
      <w:pPr>
        <w:pStyle w:val="Normal"/>
        <w:rPr>
          <w:sz w:val="24"/>
          <w:szCs w:val="24"/>
          <w:lang w:val="bg-BG"/>
        </w:rPr>
      </w:pPr>
      <w:r>
        <w:rPr>
          <w:sz w:val="24"/>
          <w:szCs w:val="24"/>
          <w:lang w:val="bg-BG"/>
        </w:rPr>
        <w:t>Не пропускайте село Добърско (на 15 км) с църквата "Св. св. Теодор Тирон и Теодор Стратилат (1614 г.) - паметник на културата от национално значение.</w:t>
      </w:r>
    </w:p>
    <w:p>
      <w:pPr>
        <w:pStyle w:val="Normal"/>
        <w:rPr>
          <w:sz w:val="24"/>
          <w:szCs w:val="24"/>
          <w:lang w:val="bg-BG"/>
        </w:rPr>
      </w:pPr>
      <w:r>
        <w:rPr>
          <w:sz w:val="24"/>
          <w:szCs w:val="24"/>
          <w:lang w:val="bg-BG"/>
        </w:rPr>
        <w:t>Село Баня (на 5 км от Разлог) е балнеоложки курорт и предлага плувни басейни с минерални води. "Старата баня"(1735 г) още единадесет запазени къщи, представящи типичната "разложко-чепинска къща", са обявени за паметници на културата.</w:t>
      </w:r>
    </w:p>
    <w:p>
      <w:pPr>
        <w:pStyle w:val="Normal"/>
        <w:rPr>
          <w:sz w:val="24"/>
          <w:szCs w:val="24"/>
          <w:lang w:val="bg-BG"/>
        </w:rPr>
      </w:pPr>
      <w:r>
        <w:rPr>
          <w:sz w:val="24"/>
          <w:szCs w:val="24"/>
          <w:lang w:val="bg-BG"/>
        </w:rPr>
        <w:t>В намиращата се наблизо ферма може да наемете ездитни коне .</w:t>
      </w:r>
    </w:p>
    <w:p>
      <w:pPr>
        <w:pStyle w:val="Normal"/>
        <w:rPr>
          <w:sz w:val="24"/>
          <w:szCs w:val="24"/>
          <w:lang w:val="bg-BG"/>
        </w:rPr>
      </w:pPr>
      <w:r>
        <w:rPr>
          <w:sz w:val="24"/>
          <w:szCs w:val="24"/>
          <w:lang w:val="bg-BG"/>
        </w:rPr>
      </w:r>
    </w:p>
    <w:p>
      <w:pPr>
        <w:pStyle w:val="Normal"/>
        <w:rPr>
          <w:sz w:val="24"/>
          <w:szCs w:val="24"/>
          <w:lang w:val="bg-BG"/>
        </w:rPr>
      </w:pPr>
      <w:r>
        <w:rPr>
          <w:sz w:val="24"/>
          <w:szCs w:val="24"/>
          <w:lang w:val="bg-BG"/>
        </w:rPr>
        <w:t>В южната част на Разложката котловина, в подножието на Пирин, е разположен град Банско - великолепно съчетание на съвременност и възрожденски дух. Градът е родно място на Паисий Хилендарски, Неофит Рилски, Никола Вапцаров. Съхранените старинни къщи - Сирлещовата, Буйновата, Веляновата (с етнографска експозиция), Мацуревата, къщата на Неофит Рилски пазят автентичната атмосфера на едно славно минало. Забележителни са църквите "Св. Богородица" - (14 в.) с ценен дърворезбован олтар и "Св. Троица"(1835 г.) с красива камбанария и часовникова кула. В многобройните механи можете да опитате вкусни местни ястия и ароматни червени вина.</w:t>
      </w:r>
      <w:r>
        <w:rPr>
          <w:sz w:val="24"/>
          <w:szCs w:val="24"/>
        </w:rPr>
        <w:t>На северните склонове на Пирин в близост до града са изградени 3 основни зони за ски-спорт с модерна инфраструктура: "Чалин валог", "Шилигарника" и "Бъндеришка поляна".</w:t>
      </w:r>
    </w:p>
    <w:p>
      <w:pPr>
        <w:pStyle w:val="Normal"/>
        <w:rPr>
          <w:sz w:val="24"/>
          <w:szCs w:val="24"/>
          <w:lang w:val="bg-BG"/>
        </w:rPr>
      </w:pPr>
      <w:r>
        <w:rPr>
          <w:sz w:val="24"/>
          <w:szCs w:val="24"/>
          <w:lang w:val="bg-BG"/>
        </w:rPr>
        <w:t>Културни прояви:</w:t>
      </w:r>
    </w:p>
    <w:p>
      <w:pPr>
        <w:pStyle w:val="Normal"/>
        <w:rPr>
          <w:sz w:val="24"/>
          <w:szCs w:val="24"/>
          <w:lang w:val="bg-BG"/>
        </w:rPr>
      </w:pPr>
      <w:r>
        <w:rPr>
          <w:sz w:val="24"/>
          <w:szCs w:val="24"/>
          <w:lang w:val="bg-BG"/>
        </w:rPr>
        <w:t>Празници на Банската традиция /с кулинарни изложби/- 24-25 май</w:t>
      </w:r>
    </w:p>
    <w:p>
      <w:pPr>
        <w:pStyle w:val="Normal"/>
        <w:rPr>
          <w:sz w:val="24"/>
          <w:szCs w:val="24"/>
          <w:lang w:val="bg-BG"/>
        </w:rPr>
      </w:pPr>
      <w:r>
        <w:rPr>
          <w:sz w:val="24"/>
          <w:szCs w:val="24"/>
          <w:lang w:val="bg-BG"/>
        </w:rPr>
        <w:t>Националния фолклорен фестивал "Пирин пее",</w:t>
      </w:r>
    </w:p>
    <w:p>
      <w:pPr>
        <w:pStyle w:val="Normal"/>
        <w:rPr>
          <w:sz w:val="24"/>
          <w:szCs w:val="24"/>
          <w:lang w:val="bg-BG"/>
        </w:rPr>
      </w:pPr>
      <w:r>
        <w:rPr>
          <w:sz w:val="24"/>
          <w:szCs w:val="24"/>
          <w:lang w:val="bg-BG"/>
        </w:rPr>
        <w:t>Международния джаз фестивал през м. август.</w:t>
      </w:r>
    </w:p>
    <w:p>
      <w:pPr>
        <w:pStyle w:val="Normal"/>
        <w:rPr>
          <w:sz w:val="24"/>
          <w:szCs w:val="24"/>
          <w:lang w:val="bg-BG"/>
        </w:rPr>
      </w:pPr>
      <w:r>
        <w:rPr>
          <w:sz w:val="24"/>
          <w:szCs w:val="24"/>
          <w:lang w:val="bg-BG"/>
        </w:rPr>
        <w:t>Пирин планина предлага над 160 маршрута за скално катерене, част от тях са оборудвани за катерене по лед. Националният парк "Пирин" (в Списъка на ЮНЕСКО за световно културно и природно наследство) е изпълнен с природни забележителности - високопланински езера, водопади, ледникови форми, пещерата Бъндерица, вековни дървета, както и местности, влезнали в националната ни история.</w:t>
      </w:r>
    </w:p>
    <w:p>
      <w:pPr>
        <w:pStyle w:val="Normal"/>
        <w:rPr>
          <w:sz w:val="24"/>
          <w:szCs w:val="24"/>
          <w:lang w:val="bg-BG"/>
        </w:rPr>
      </w:pPr>
      <w:r>
        <w:rPr>
          <w:sz w:val="24"/>
          <w:szCs w:val="24"/>
          <w:lang w:val="bg-BG"/>
        </w:rPr>
        <w:t>На 6 км от град Банско се намира с. Добринище / 830 м н.в./ - балнеолечебен курорт, който има и добре изградена ски-инфраструктура. Много атрактивно е пътуването до селото с теснолинейка от гр.Септември.</w:t>
      </w:r>
    </w:p>
    <w:p>
      <w:pPr>
        <w:pStyle w:val="Normal"/>
        <w:rPr>
          <w:sz w:val="24"/>
          <w:szCs w:val="24"/>
          <w:lang w:val="bg-BG"/>
        </w:rPr>
      </w:pPr>
      <w:r>
        <w:rPr>
          <w:sz w:val="24"/>
          <w:szCs w:val="24"/>
          <w:lang w:val="bg-BG"/>
        </w:rPr>
        <w:t>Продължаваме нашия маршрут на юг покрай величествения Пирин към Гоце Делчев, разположен в източното подножие на планината. В града може да посетите Историческия музей, старинните къщи с етнографски експозиции, църквата "Св.Св. Архангели Михаил и Гавраил"(1811 г.).</w:t>
      </w:r>
    </w:p>
    <w:p>
      <w:pPr>
        <w:pStyle w:val="Normal"/>
        <w:rPr>
          <w:sz w:val="24"/>
          <w:szCs w:val="24"/>
          <w:lang w:val="bg-BG"/>
        </w:rPr>
      </w:pPr>
      <w:r>
        <w:rPr>
          <w:sz w:val="24"/>
          <w:szCs w:val="24"/>
          <w:lang w:val="bg-BG"/>
        </w:rPr>
        <w:t>Особено интересни за туристите са: Огняново (12км североизточно) - с прочутите Огняновски минерални бани, Лещен (15км) със запазени автентични възрожденски къщи и развит селски туризъм, Ковачевица (23 км) с уникално архитектурно наследство, Долен (26 км североизточно от град Гоце Делчев) - превърнат в културно - исторически резерват , Делчево (9 км югозападно от Гоце Делчев) с характерни възрожденски жилищни ансамбли и църквата "Успение Богородично" (1838 г.), Гърмен (7 км североизточно от Гоце Делчев) с руини от античния град Никополис Ад Неструм (I-VI в.) и църквата "Св. Георги"(1898 г.).</w:t>
      </w:r>
    </w:p>
    <w:p>
      <w:pPr>
        <w:pStyle w:val="Normal"/>
        <w:rPr>
          <w:sz w:val="24"/>
          <w:szCs w:val="24"/>
          <w:lang w:val="bg-BG"/>
        </w:rPr>
      </w:pPr>
      <w:r>
        <w:rPr>
          <w:sz w:val="24"/>
          <w:szCs w:val="24"/>
          <w:lang w:val="bg-BG"/>
        </w:rPr>
        <w:t>На запад по живописните пътища на Пирин планина, ще достигнете Роженския манастир - основан през 12 в., духовно и книжовно средище. Силно впечатление правят архитектурата му и църквата с ценни стенописи, икони и дърворезба на иконостасите. Наблизо е гробът на Яне Сандански.</w:t>
      </w:r>
    </w:p>
    <w:p>
      <w:pPr>
        <w:pStyle w:val="Normal"/>
        <w:rPr>
          <w:sz w:val="24"/>
          <w:szCs w:val="24"/>
          <w:lang w:val="bg-BG"/>
        </w:rPr>
      </w:pPr>
      <w:r>
        <w:rPr>
          <w:sz w:val="24"/>
          <w:szCs w:val="24"/>
          <w:lang w:val="bg-BG"/>
        </w:rPr>
        <w:t>Само на 6 км от манастира е най-малкият град в България - Мелник. Той е лозаро-винарски център и е разположен в подножието на уникалния природен феномен "Мелнишки пирамиди". Деветдесет и шест сгради са паметници на културата. Добре съхранени са и множество старинни църкви, от които "Рождество Богородично"(12 в.), с красиво резбован иконостас.</w:t>
      </w:r>
    </w:p>
    <w:p>
      <w:pPr>
        <w:pStyle w:val="Normal"/>
        <w:rPr>
          <w:sz w:val="24"/>
          <w:szCs w:val="24"/>
          <w:lang w:val="bg-BG"/>
        </w:rPr>
      </w:pPr>
      <w:r>
        <w:rPr>
          <w:sz w:val="24"/>
          <w:szCs w:val="24"/>
          <w:lang w:val="bg-BG"/>
        </w:rPr>
        <w:t>От Мелник продължаваме към град Сандански - известен балнеолечебен курорт, където отлично се възстановяват заболелите от болести на горните дихателни пътища. Интерес за туристите представляват Историческият музей и градският парк, в който има редки ботанически видове и открити тенис-кортове .</w:t>
      </w:r>
    </w:p>
    <w:p>
      <w:pPr>
        <w:pStyle w:val="Normal"/>
        <w:rPr>
          <w:sz w:val="24"/>
          <w:szCs w:val="24"/>
          <w:lang w:val="bg-BG"/>
        </w:rPr>
      </w:pPr>
      <w:r>
        <w:rPr>
          <w:sz w:val="24"/>
          <w:szCs w:val="24"/>
          <w:lang w:val="bg-BG"/>
        </w:rPr>
        <w:t>Краят на маршрута ни отвежда в една мистична местност - Рупите. Разположена в гърлото на някога действал вулкан в близост до река Струма, от недрата й бликат топли минерални извори. За това късче земя прочутата българска пророчица баба Ванга казваше, че е наситено с особена енергия и тъкмо там по нейно настояване бе съградена църквата "Св. Петка". А че е привличало хората още от дълбока древност, свидетелстват и руините на античен град от 4 в. пр. Христа.</w:t>
      </w:r>
    </w:p>
    <w:p>
      <w:pPr>
        <w:pStyle w:val="Normal"/>
        <w:rPr>
          <w:sz w:val="22"/>
          <w:szCs w:val="22"/>
          <w:lang w:val="bg-BG"/>
        </w:rPr>
      </w:pPr>
      <w:r>
        <w:rPr>
          <w:sz w:val="22"/>
          <w:szCs w:val="22"/>
          <w:lang w:val="bg-BG"/>
        </w:rPr>
        <w:tab/>
      </w:r>
    </w:p>
    <w:p>
      <w:pPr>
        <w:pStyle w:val="Normal"/>
        <w:rPr>
          <w:sz w:val="22"/>
          <w:szCs w:val="22"/>
          <w:lang w:val="bg-BG"/>
        </w:rPr>
      </w:pPr>
      <w:r>
        <w:rPr>
          <w:sz w:val="22"/>
          <w:szCs w:val="22"/>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sz w:val="22"/>
          <w:szCs w:val="22"/>
          <w:lang w:val="bg-BG"/>
        </w:rPr>
      </w:pPr>
      <w:r>
        <w:rPr>
          <w:sz w:val="22"/>
          <w:szCs w:val="22"/>
          <w:lang w:val="bg-BG"/>
        </w:rPr>
      </w:r>
    </w:p>
    <w:p>
      <w:pPr>
        <w:pStyle w:val="Normal"/>
        <w:rPr>
          <w:sz w:val="22"/>
          <w:szCs w:val="22"/>
          <w:lang w:val="bg-BG"/>
        </w:rPr>
      </w:pPr>
      <w:r>
        <w:rPr>
          <w:sz w:val="22"/>
          <w:szCs w:val="22"/>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b/>
          <w:b/>
          <w:sz w:val="28"/>
          <w:szCs w:val="28"/>
          <w:lang w:val="bg-BG"/>
        </w:rPr>
      </w:pPr>
      <w:r>
        <w:rPr>
          <w:b/>
          <w:sz w:val="28"/>
          <w:szCs w:val="28"/>
          <w:lang w:val="bg-BG"/>
        </w:rPr>
        <w:t xml:space="preserve">                                             </w:t>
      </w:r>
      <w:r>
        <w:rPr>
          <w:b/>
          <w:sz w:val="28"/>
          <w:szCs w:val="28"/>
          <w:lang w:val="bg-BG"/>
        </w:rPr>
        <w:t>СЪДЪРЖАНИЕ</w:t>
      </w:r>
    </w:p>
    <w:p>
      <w:pPr>
        <w:pStyle w:val="Normal"/>
        <w:rPr>
          <w:b/>
          <w:b/>
          <w:sz w:val="28"/>
          <w:szCs w:val="28"/>
          <w:lang w:val="bg-BG"/>
        </w:rPr>
      </w:pPr>
      <w:r>
        <w:rPr>
          <w:b/>
          <w:sz w:val="28"/>
          <w:szCs w:val="28"/>
          <w:lang w:val="bg-BG"/>
        </w:rPr>
      </w:r>
    </w:p>
    <w:p>
      <w:pPr>
        <w:pStyle w:val="Normal"/>
        <w:rPr>
          <w:b/>
          <w:b/>
          <w:sz w:val="28"/>
          <w:szCs w:val="28"/>
          <w:lang w:val="bg-BG"/>
        </w:rPr>
      </w:pPr>
      <w:r>
        <w:rPr>
          <w:b/>
          <w:sz w:val="28"/>
          <w:szCs w:val="28"/>
          <w:lang w:val="bg-BG"/>
        </w:rPr>
      </w:r>
    </w:p>
    <w:p>
      <w:pPr>
        <w:pStyle w:val="Normal"/>
        <w:rPr/>
      </w:pPr>
      <w:r>
        <w:rPr>
          <w:sz w:val="24"/>
          <w:szCs w:val="24"/>
          <w:lang w:val="bg-BG"/>
        </w:rPr>
        <w:t>Етноложки места .............................................................................................стр.2</w:t>
      </w:r>
    </w:p>
    <w:p>
      <w:pPr>
        <w:pStyle w:val="Normal"/>
        <w:rPr/>
      </w:pPr>
      <w:r>
        <w:rPr>
          <w:sz w:val="24"/>
          <w:szCs w:val="24"/>
          <w:lang w:val="bg-BG"/>
        </w:rPr>
        <w:t>Родопски маршрут ..........................................................................................стр.8</w:t>
      </w:r>
    </w:p>
    <w:p>
      <w:pPr>
        <w:pStyle w:val="Normal"/>
        <w:rPr/>
      </w:pPr>
      <w:r>
        <w:rPr>
          <w:sz w:val="24"/>
          <w:szCs w:val="24"/>
          <w:lang w:val="bg-BG"/>
        </w:rPr>
        <w:t>Добруджански маршрут..................................................................................стр.12</w:t>
      </w:r>
    </w:p>
    <w:p>
      <w:pPr>
        <w:pStyle w:val="Normal"/>
        <w:rPr/>
      </w:pPr>
      <w:r>
        <w:rPr>
          <w:sz w:val="24"/>
          <w:szCs w:val="24"/>
          <w:lang w:val="bg-BG"/>
        </w:rPr>
        <w:t>Дунавска равнина ............................................................................................стр.15</w:t>
      </w:r>
    </w:p>
    <w:p>
      <w:pPr>
        <w:pStyle w:val="Normal"/>
        <w:rPr/>
      </w:pPr>
      <w:r>
        <w:rPr>
          <w:sz w:val="24"/>
          <w:szCs w:val="24"/>
          <w:lang w:val="bg-BG"/>
        </w:rPr>
        <w:t>Фестивали .........................................................................................................стр.17</w:t>
      </w:r>
    </w:p>
    <w:p>
      <w:pPr>
        <w:pStyle w:val="Normal"/>
        <w:rPr/>
      </w:pPr>
      <w:r>
        <w:rPr>
          <w:sz w:val="24"/>
          <w:szCs w:val="24"/>
          <w:lang w:val="bg-BG"/>
        </w:rPr>
        <w:t>Фолклорни празници .......................................................................................стр.28</w:t>
      </w:r>
    </w:p>
    <w:p>
      <w:pPr>
        <w:pStyle w:val="Normal"/>
        <w:rPr>
          <w:sz w:val="24"/>
          <w:szCs w:val="24"/>
          <w:lang w:val="bg-BG"/>
        </w:rPr>
      </w:pPr>
      <w:r>
        <w:rPr>
          <w:sz w:val="24"/>
          <w:szCs w:val="24"/>
          <w:lang w:val="bg-BG"/>
        </w:rPr>
        <w:t>Река Камчия ......................................................................................................стр.49</w:t>
      </w:r>
    </w:p>
    <w:p>
      <w:pPr>
        <w:pStyle w:val="Normal"/>
        <w:rPr/>
      </w:pPr>
      <w:r>
        <w:rPr>
          <w:sz w:val="24"/>
          <w:szCs w:val="24"/>
          <w:lang w:val="bg-BG"/>
        </w:rPr>
        <w:t>Кукери ...............................................................................................................стр.49</w:t>
      </w:r>
    </w:p>
    <w:p>
      <w:pPr>
        <w:pStyle w:val="Normal"/>
        <w:rPr/>
      </w:pPr>
      <w:r>
        <w:rPr>
          <w:sz w:val="24"/>
          <w:szCs w:val="24"/>
          <w:lang w:val="bg-BG"/>
        </w:rPr>
        <w:t>Нестинарство ....................................................................................................стр.52</w:t>
      </w:r>
    </w:p>
    <w:p>
      <w:pPr>
        <w:pStyle w:val="Normal"/>
        <w:rPr/>
      </w:pPr>
      <w:r>
        <w:rPr>
          <w:sz w:val="24"/>
          <w:szCs w:val="24"/>
          <w:lang w:val="bg-BG"/>
        </w:rPr>
        <w:t>Обичаи и традиции на българите ....................................................................стр.62</w:t>
      </w:r>
    </w:p>
    <w:p>
      <w:pPr>
        <w:pStyle w:val="Normal"/>
        <w:rPr/>
      </w:pPr>
      <w:r>
        <w:rPr>
          <w:sz w:val="24"/>
          <w:szCs w:val="24"/>
          <w:lang w:val="bg-BG"/>
        </w:rPr>
        <w:t>Пирин .................................................................................................................стр.66</w:t>
      </w:r>
    </w:p>
    <w:p>
      <w:pPr>
        <w:pStyle w:val="Normal"/>
        <w:rPr/>
      </w:pPr>
      <w:r>
        <w:rPr>
          <w:sz w:val="24"/>
          <w:szCs w:val="24"/>
          <w:lang w:val="bg-BG"/>
        </w:rPr>
        <w:t>Подбалкана,Тракия и Тунджанска низина .....................................................стр.67</w:t>
      </w:r>
    </w:p>
    <w:p>
      <w:pPr>
        <w:pStyle w:val="Normal"/>
        <w:rPr/>
      </w:pPr>
      <w:r>
        <w:rPr>
          <w:sz w:val="24"/>
          <w:szCs w:val="24"/>
          <w:lang w:val="bg-BG"/>
        </w:rPr>
        <w:t>Български празници ..........................................................................................стр.70</w:t>
      </w:r>
    </w:p>
    <w:p>
      <w:pPr>
        <w:pStyle w:val="Normal"/>
        <w:rPr>
          <w:sz w:val="24"/>
          <w:szCs w:val="24"/>
          <w:lang w:val="bg-BG"/>
        </w:rPr>
      </w:pPr>
      <w:r>
        <w:rPr>
          <w:sz w:val="24"/>
          <w:szCs w:val="24"/>
          <w:lang w:val="bg-BG"/>
        </w:rPr>
        <w:t xml:space="preserve">Културно и историческо наследство на Северозападна България................стр.72 </w:t>
      </w:r>
    </w:p>
    <w:p>
      <w:pPr>
        <w:pStyle w:val="Normal"/>
        <w:rPr>
          <w:sz w:val="24"/>
          <w:szCs w:val="24"/>
          <w:lang w:val="bg-BG"/>
        </w:rPr>
      </w:pPr>
      <w:r>
        <w:rPr>
          <w:sz w:val="24"/>
          <w:szCs w:val="24"/>
          <w:lang w:val="bg-BG"/>
        </w:rPr>
        <w:t>Национален парк-музей Шипка-Бузлуджа .....................................................стр.75</w:t>
      </w:r>
    </w:p>
    <w:p>
      <w:pPr>
        <w:pStyle w:val="Normal"/>
        <w:rPr>
          <w:sz w:val="24"/>
          <w:szCs w:val="24"/>
          <w:lang w:val="bg-BG"/>
        </w:rPr>
      </w:pPr>
      <w:r>
        <w:rPr>
          <w:sz w:val="24"/>
          <w:szCs w:val="24"/>
          <w:lang w:val="bg-BG"/>
        </w:rPr>
        <w:t>Резерватът Сребърна .........................................................................................стр.77</w:t>
      </w:r>
    </w:p>
    <w:p>
      <w:pPr>
        <w:pStyle w:val="Normal"/>
        <w:rPr>
          <w:sz w:val="24"/>
          <w:szCs w:val="24"/>
          <w:lang w:val="bg-BG"/>
        </w:rPr>
      </w:pPr>
      <w:r>
        <w:rPr>
          <w:sz w:val="24"/>
          <w:szCs w:val="24"/>
          <w:lang w:val="bg-BG"/>
        </w:rPr>
        <w:t xml:space="preserve">Българското кулурно-историческо наследство и социалната практика </w:t>
      </w:r>
    </w:p>
    <w:p>
      <w:pPr>
        <w:pStyle w:val="Normal"/>
        <w:rPr>
          <w:sz w:val="24"/>
          <w:szCs w:val="24"/>
          <w:lang w:val="bg-BG"/>
        </w:rPr>
      </w:pPr>
      <w:r>
        <w:rPr>
          <w:sz w:val="24"/>
          <w:szCs w:val="24"/>
          <w:lang w:val="bg-BG"/>
        </w:rPr>
        <w:t>като туристически ресурси ...............................................................................стр.78</w:t>
      </w:r>
    </w:p>
    <w:p>
      <w:pPr>
        <w:pStyle w:val="Normal"/>
        <w:rPr>
          <w:sz w:val="24"/>
          <w:szCs w:val="24"/>
          <w:lang w:val="bg-BG"/>
        </w:rPr>
      </w:pPr>
      <w:r>
        <w:rPr>
          <w:sz w:val="24"/>
          <w:szCs w:val="24"/>
          <w:lang w:val="bg-BG"/>
        </w:rPr>
        <w:t>Тракийски култов център Старосел .................................................................стр.83</w:t>
      </w:r>
    </w:p>
    <w:p>
      <w:pPr>
        <w:pStyle w:val="Normal"/>
        <w:rPr>
          <w:sz w:val="24"/>
          <w:szCs w:val="24"/>
          <w:lang w:val="bg-BG"/>
        </w:rPr>
      </w:pPr>
      <w:r>
        <w:rPr>
          <w:sz w:val="24"/>
          <w:szCs w:val="24"/>
          <w:lang w:val="bg-BG"/>
        </w:rPr>
        <w:t>Централна Стара Планина ................................................................................стр.84</w:t>
      </w:r>
    </w:p>
    <w:p>
      <w:pPr>
        <w:pStyle w:val="Normal"/>
        <w:rPr>
          <w:sz w:val="24"/>
          <w:szCs w:val="24"/>
          <w:lang w:val="bg-BG"/>
        </w:rPr>
      </w:pPr>
      <w:r>
        <w:rPr>
          <w:sz w:val="24"/>
          <w:szCs w:val="24"/>
          <w:lang w:val="bg-BG"/>
        </w:rPr>
        <w:t>Велинград,Пирински край и Сандански .........................................................стр.87</w:t>
      </w:r>
    </w:p>
    <w:p>
      <w:pPr>
        <w:pStyle w:val="Normal"/>
        <w:rPr>
          <w:sz w:val="24"/>
          <w:szCs w:val="24"/>
          <w:lang w:val="bg-BG"/>
        </w:rPr>
      </w:pPr>
      <w:r>
        <w:rPr>
          <w:sz w:val="24"/>
          <w:szCs w:val="24"/>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ind w:right="-432" w:hanging="0"/>
        <w:jc w:val="both"/>
        <w:rPr>
          <w:bCs/>
          <w:sz w:val="24"/>
          <w:szCs w:val="36"/>
          <w:highlight w:val="black"/>
          <w:lang w:val="bg-BG"/>
        </w:rPr>
      </w:pPr>
      <w:r>
        <w:rPr>
          <w:bCs/>
          <w:sz w:val="24"/>
          <w:szCs w:val="36"/>
          <w:highlight w:val="black"/>
          <w:lang w:val="bg-BG"/>
        </w:rPr>
      </w:r>
    </w:p>
    <w:sectPr>
      <w:footerReference w:type="default" r:id="rId13"/>
      <w:type w:val="nextPage"/>
      <w:pgSz w:w="12240" w:h="15840"/>
      <w:pgMar w:left="1800" w:right="1800" w:header="0"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Wingdings">
    <w:charset w:val="02"/>
    <w:family w:val="auto"/>
    <w:pitch w:val="variable"/>
  </w:font>
  <w:font w:name="Courier New">
    <w:charset w:val="cc"/>
    <w:family w:val="modern"/>
    <w:pitch w:val="default"/>
  </w:font>
  <w:font w:name="Symbol">
    <w:charset w:val="01"/>
    <w:family w:val="roman"/>
    <w:pitch w:val="variable"/>
  </w:font>
  <w:font w:name="Courier New">
    <w:charset w:val="cc"/>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r>
      <mc:AlternateContent>
        <mc:Choice Requires="wps">
          <w:drawing>
            <wp:anchor behindDoc="0" distT="0" distB="0" distL="0" distR="0" simplePos="0" locked="0" layoutInCell="1" allowOverlap="1" relativeHeight="91">
              <wp:simplePos x="0" y="0"/>
              <wp:positionH relativeFrom="margin">
                <wp:align>center</wp:align>
              </wp:positionH>
              <wp:positionV relativeFrom="paragraph">
                <wp:posOffset>635</wp:posOffset>
              </wp:positionV>
              <wp:extent cx="127635" cy="146685"/>
              <wp:effectExtent l="0" t="0" r="0" b="0"/>
              <wp:wrapSquare wrapText="largest"/>
              <wp:docPr id="1" name="Frame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Footer"/>
                            <w:rPr>
                              <w:rStyle w:val="PageNumber"/>
                            </w:rPr>
                          </w:pPr>
                          <w:r>
                            <w:rPr>
                              <w:rStyle w:val="PageNumber"/>
                            </w:rPr>
                            <w:fldChar w:fldCharType="begin"/>
                          </w:r>
                          <w:r>
                            <w:instrText> PAGE </w:instrText>
                          </w:r>
                          <w:r>
                            <w:fldChar w:fldCharType="separate"/>
                          </w:r>
                          <w:r>
                            <w:t>90</w:t>
                          </w:r>
                          <w:r>
                            <w:fldChar w:fldCharType="end"/>
                          </w:r>
                        </w:p>
                      </w:txbxContent>
                    </wps:txbx>
                    <wps:bodyPr anchor="t">
                      <a:noAutofit/>
                    </wps:bodyPr>
                  </wps:wsp>
                </a:graphicData>
              </a:graphic>
            </wp:anchor>
          </w:drawing>
        </mc:Choice>
        <mc:Fallback>
          <w:pict>
            <v:rect fillcolor="#FFFFFF" style="position:absolute;rotation:0;width:10.05pt;height:11.55pt;margin-top:0.05pt;mso-position-vertical-relative:text;margin-left:211pt;mso-position-horizontal:center;mso-position-horizontal-relative:margin">
              <v:fill opacity="0f"/>
              <v:textbox>
                <w:txbxContent>
                  <w:p>
                    <w:pPr>
                      <w:pStyle w:val="Footer"/>
                      <w:rPr>
                        <w:rStyle w:val="PageNumber"/>
                      </w:rPr>
                    </w:pPr>
                    <w:r>
                      <w:rPr>
                        <w:rStyle w:val="PageNumber"/>
                      </w:rPr>
                      <w:fldChar w:fldCharType="begin"/>
                    </w:r>
                    <w:r>
                      <w:instrText> PAGE </w:instrText>
                    </w:r>
                    <w:r>
                      <w:fldChar w:fldCharType="separate"/>
                    </w:r>
                    <w:r>
                      <w:t>90</w:t>
                    </w:r>
                    <w: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tabs>
          <w:tab w:val="num" w:pos="432"/>
        </w:tabs>
        <w:ind w:left="432" w:hanging="432"/>
      </w:pPr>
    </w:lvl>
    <w:lvl w:ilvl="1">
      <w:start w:val="1"/>
      <w:pStyle w:val="Heading2"/>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bullet"/>
      <w:lvlText w:val=""/>
      <w:lvlJc w:val="left"/>
      <w:pPr>
        <w:tabs>
          <w:tab w:val="num" w:pos="720"/>
        </w:tabs>
        <w:ind w:left="720" w:hanging="360"/>
      </w:pPr>
      <w:rPr>
        <w:rFonts w:ascii="Wingdings" w:hAnsi="Wingdings" w:cs="Wingdings" w:hint="default"/>
        <w:sz w:val="24"/>
        <w:szCs w:val="24"/>
        <w:rFonts w:cs="Wingdings"/>
      </w:rPr>
    </w:lvl>
  </w:abstractNum>
  <w:abstractNum w:abstractNumId="3">
    <w:lvl w:ilvl="0">
      <w:start w:val="1"/>
      <w:numFmt w:val="bullet"/>
      <w:lvlText w:val=""/>
      <w:lvlJc w:val="left"/>
      <w:pPr>
        <w:tabs>
          <w:tab w:val="num" w:pos="720"/>
        </w:tabs>
        <w:ind w:left="720" w:hanging="360"/>
      </w:pPr>
      <w:rPr>
        <w:rFonts w:ascii="Wingdings" w:hAnsi="Wingdings" w:cs="Wingdings" w:hint="default"/>
        <w:rFonts w:cs="Wingdings"/>
      </w:rPr>
    </w:lvl>
  </w:abstractNum>
  <w:abstractNum w:abstractNumId="4">
    <w:lvl w:ilvl="0">
      <w:start w:val="1"/>
      <w:numFmt w:val="bullet"/>
      <w:lvlText w:val="o"/>
      <w:lvlJc w:val="left"/>
      <w:pPr>
        <w:tabs>
          <w:tab w:val="num" w:pos="720"/>
        </w:tabs>
        <w:ind w:left="720" w:hanging="360"/>
      </w:pPr>
      <w:rPr>
        <w:rFonts w:ascii="Courier New" w:hAnsi="Courier New" w:cs="Courier New" w:hint="default"/>
        <w:rFonts w:cs="Courier New"/>
      </w:rPr>
    </w:lvl>
    <w:lvl w:ilvl="1">
      <w:start w:val="1"/>
      <w:numFmt w:val="bullet"/>
      <w:lvlText w:val=""/>
      <w:lvlJc w:val="left"/>
      <w:pPr>
        <w:tabs>
          <w:tab w:val="num" w:pos="1440"/>
        </w:tabs>
        <w:ind w:left="1440" w:hanging="360"/>
      </w:pPr>
      <w:rPr>
        <w:rFonts w:ascii="Wingdings" w:hAnsi="Wingdings" w:cs="Wingdings" w:hint="default"/>
        <w:rFonts w:cs="Wingdings"/>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5">
    <w:lvl w:ilvl="0">
      <w:start w:val="1"/>
      <w:numFmt w:val="bullet"/>
      <w:lvlText w:val="o"/>
      <w:lvlJc w:val="left"/>
      <w:pPr>
        <w:tabs>
          <w:tab w:val="num" w:pos="720"/>
        </w:tabs>
        <w:ind w:left="720" w:hanging="360"/>
      </w:pPr>
      <w:rPr>
        <w:rFonts w:ascii="Courier New" w:hAnsi="Courier New" w:cs="Courier New" w:hint="default"/>
        <w:rFonts w:cs="Courier New"/>
      </w:rPr>
    </w:lvl>
    <w:lvl w:ilvl="1">
      <w:start w:val="1"/>
      <w:numFmt w:val="bullet"/>
      <w:lvlText w:val=""/>
      <w:lvlJc w:val="left"/>
      <w:pPr>
        <w:tabs>
          <w:tab w:val="num" w:pos="1440"/>
        </w:tabs>
        <w:ind w:left="1440" w:hanging="360"/>
      </w:pPr>
      <w:rPr>
        <w:rFonts w:ascii="Wingdings" w:hAnsi="Wingdings" w:cs="Wingdings" w:hint="default"/>
        <w:rFonts w:cs="Wingdings"/>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6">
    <w:lvl w:ilvl="0">
      <w:start w:val="1"/>
      <w:numFmt w:val="bullet"/>
      <w:lvlText w:val=""/>
      <w:lvlJc w:val="left"/>
      <w:pPr>
        <w:tabs>
          <w:tab w:val="num" w:pos="720"/>
        </w:tabs>
        <w:ind w:left="720" w:hanging="360"/>
      </w:pPr>
      <w:rPr>
        <w:rFonts w:ascii="Wingdings" w:hAnsi="Wingdings" w:cs="Wingdings" w:hint="default"/>
        <w:sz w:val="24"/>
        <w:szCs w:val="24"/>
        <w:rFonts w:cs="Wingdings"/>
        <w:lang w:val="bg-BG"/>
      </w:rPr>
    </w:lvl>
  </w:abstractNum>
  <w:abstractNum w:abstractNumId="7">
    <w:lvl w:ilvl="0">
      <w:start w:val="1"/>
      <w:numFmt w:val="bullet"/>
      <w:lvlText w:val=""/>
      <w:lvlJc w:val="left"/>
      <w:pPr>
        <w:tabs>
          <w:tab w:val="num" w:pos="720"/>
        </w:tabs>
        <w:ind w:left="720" w:hanging="360"/>
      </w:pPr>
      <w:rPr>
        <w:rFonts w:ascii="Symbol" w:hAnsi="Symbol" w:cs="Symbol" w:hint="default"/>
        <w:rFonts w:cs="Symbol"/>
      </w:rPr>
    </w:lvl>
  </w:abstractNum>
  <w:abstractNum w:abstractNumId="8">
    <w:lvl w:ilvl="0">
      <w:start w:val="1"/>
      <w:numFmt w:val="bullet"/>
      <w:lvlText w:val=""/>
      <w:lvlJc w:val="left"/>
      <w:pPr>
        <w:tabs>
          <w:tab w:val="num" w:pos="720"/>
        </w:tabs>
        <w:ind w:left="720" w:hanging="360"/>
      </w:pPr>
      <w:rPr>
        <w:rFonts w:ascii="Symbol" w:hAnsi="Symbol" w:cs="Symbol" w:hint="default"/>
        <w:rFonts w:cs="Symbol"/>
      </w:rPr>
    </w:lvl>
  </w:abstractNum>
  <w:abstractNum w:abstractNumId="9">
    <w:lvl w:ilvl="0">
      <w:start w:val="1"/>
      <w:numFmt w:val="bullet"/>
      <w:lvlText w:val=""/>
      <w:lvlJc w:val="left"/>
      <w:pPr>
        <w:tabs>
          <w:tab w:val="num" w:pos="720"/>
        </w:tabs>
        <w:ind w:left="720" w:hanging="360"/>
      </w:pPr>
      <w:rPr>
        <w:rFonts w:ascii="Wingdings" w:hAnsi="Wingdings" w:cs="Wingdings" w:hint="default"/>
        <w:rFonts w:cs="Wingdings"/>
      </w:rPr>
    </w:lvl>
  </w:abstractNum>
  <w:abstractNum w:abstractNumId="10">
    <w:lvl w:ilvl="0">
      <w:start w:val="1"/>
      <w:numFmt w:val="bullet"/>
      <w:lvlText w:val=""/>
      <w:lvlJc w:val="left"/>
      <w:pPr>
        <w:tabs>
          <w:tab w:val="num" w:pos="720"/>
        </w:tabs>
        <w:ind w:left="720" w:hanging="360"/>
      </w:pPr>
      <w:rPr>
        <w:rFonts w:ascii="Wingdings" w:hAnsi="Wingdings" w:cs="Wingdings" w:hint="default"/>
        <w:rFonts w:cs="Wingdings"/>
      </w:rPr>
    </w:lvl>
  </w:abstractNum>
  <w:abstractNum w:abstractNumId="11">
    <w:lvl w:ilvl="0">
      <w:start w:val="1"/>
      <w:numFmt w:val="bullet"/>
      <w:lvlText w:val=""/>
      <w:lvlJc w:val="left"/>
      <w:pPr>
        <w:tabs>
          <w:tab w:val="num" w:pos="720"/>
        </w:tabs>
        <w:ind w:left="720" w:hanging="360"/>
      </w:pPr>
      <w:rPr>
        <w:rFonts w:ascii="Symbol" w:hAnsi="Symbol" w:cs="Symbol" w:hint="default"/>
        <w:rFonts w:cs="Symbol"/>
      </w:rPr>
    </w:lvl>
  </w:abstractNum>
  <w:abstractNum w:abstractNumId="12">
    <w:lvl w:ilvl="0">
      <w:start w:val="1"/>
      <w:numFmt w:val="bullet"/>
      <w:lvlText w:val=""/>
      <w:lvlJc w:val="left"/>
      <w:pPr>
        <w:tabs>
          <w:tab w:val="num" w:pos="720"/>
        </w:tabs>
        <w:ind w:left="720" w:hanging="360"/>
      </w:pPr>
      <w:rPr>
        <w:rFonts w:ascii="Symbol" w:hAnsi="Symbol" w:cs="Symbol" w:hint="default"/>
        <w:rFonts w:cs="Symbol"/>
      </w:rPr>
    </w:lvl>
  </w:abstractNum>
  <w:abstractNum w:abstractNumId="13">
    <w:lvl w:ilvl="0">
      <w:start w:val="1"/>
      <w:numFmt w:val="bullet"/>
      <w:lvlText w:val=""/>
      <w:lvlJc w:val="left"/>
      <w:pPr>
        <w:tabs>
          <w:tab w:val="num" w:pos="720"/>
        </w:tabs>
        <w:ind w:left="720" w:hanging="360"/>
      </w:pPr>
      <w:rPr>
        <w:rFonts w:ascii="Symbol" w:hAnsi="Symbol" w:cs="Symbol" w:hint="default"/>
        <w:rFonts w:cs="Symbol"/>
      </w:rPr>
    </w:lvl>
  </w:abstractNum>
  <w:abstractNum w:abstractNumId="14">
    <w:lvl w:ilvl="0">
      <w:start w:val="1"/>
      <w:numFmt w:val="bullet"/>
      <w:lvlText w:val=""/>
      <w:lvlJc w:val="left"/>
      <w:pPr>
        <w:tabs>
          <w:tab w:val="num" w:pos="720"/>
        </w:tabs>
        <w:ind w:left="720" w:hanging="360"/>
      </w:pPr>
      <w:rPr>
        <w:rFonts w:ascii="Symbol" w:hAnsi="Symbol" w:cs="Symbol" w:hint="default"/>
        <w:rFonts w:cs="Symbol"/>
      </w:rPr>
    </w:lvl>
  </w:abstractNum>
  <w:abstractNum w:abstractNumId="15">
    <w:lvl w:ilvl="0">
      <w:start w:val="1"/>
      <w:numFmt w:val="bullet"/>
      <w:lvlText w:val=""/>
      <w:lvlJc w:val="left"/>
      <w:pPr>
        <w:tabs>
          <w:tab w:val="num" w:pos="720"/>
        </w:tabs>
        <w:ind w:left="720" w:hanging="360"/>
      </w:pPr>
      <w:rPr>
        <w:rFonts w:ascii="Wingdings" w:hAnsi="Wingdings" w:cs="Wingdings" w:hint="default"/>
        <w:rFonts w:cs="Wingdings"/>
      </w:rPr>
    </w:lvl>
  </w:abstractNum>
  <w:abstractNum w:abstractNumId="16">
    <w:lvl w:ilvl="0">
      <w:start w:val="1"/>
      <w:numFmt w:val="bullet"/>
      <w:lvlText w:val=""/>
      <w:lvlJc w:val="left"/>
      <w:pPr>
        <w:tabs>
          <w:tab w:val="num" w:pos="720"/>
        </w:tabs>
        <w:ind w:left="720" w:hanging="360"/>
      </w:pPr>
      <w:rPr>
        <w:rFonts w:ascii="Wingdings" w:hAnsi="Wingdings" w:cs="Wingdings" w:hint="default"/>
        <w:rFonts w:cs="Wingdings"/>
      </w:rPr>
    </w:lvl>
  </w:abstractNum>
  <w:abstractNum w:abstractNumId="17">
    <w:lvl w:ilvl="0">
      <w:start w:val="1"/>
      <w:numFmt w:val="bullet"/>
      <w:lvlText w:val=""/>
      <w:lvlJc w:val="left"/>
      <w:pPr>
        <w:tabs>
          <w:tab w:val="num" w:pos="720"/>
        </w:tabs>
        <w:ind w:left="720" w:hanging="360"/>
      </w:pPr>
      <w:rPr>
        <w:rFonts w:ascii="Symbol" w:hAnsi="Symbol" w:cs="Symbol" w:hint="default"/>
        <w:rFonts w:cs="Symbol"/>
      </w:rPr>
    </w:lvl>
  </w:abstractNum>
  <w:abstractNum w:abstractNumId="18">
    <w:lvl w:ilvl="0">
      <w:start w:val="1"/>
      <w:numFmt w:val="bullet"/>
      <w:lvlText w:val=""/>
      <w:lvlJc w:val="left"/>
      <w:pPr>
        <w:tabs>
          <w:tab w:val="num" w:pos="720"/>
        </w:tabs>
        <w:ind w:left="720" w:hanging="360"/>
      </w:pPr>
      <w:rPr>
        <w:rFonts w:ascii="Symbol" w:hAnsi="Symbol" w:cs="Symbol" w:hint="default"/>
        <w:rFonts w:cs="Symbol"/>
      </w:rPr>
    </w:lvl>
  </w:abstractNum>
  <w:abstractNum w:abstractNumId="19">
    <w:lvl w:ilvl="0">
      <w:start w:val="1"/>
      <w:numFmt w:val="bullet"/>
      <w:lvlText w:val=""/>
      <w:lvlJc w:val="left"/>
      <w:pPr>
        <w:tabs>
          <w:tab w:val="num" w:pos="720"/>
        </w:tabs>
        <w:ind w:left="720" w:hanging="360"/>
      </w:pPr>
      <w:rPr>
        <w:rFonts w:ascii="Wingdings" w:hAnsi="Wingdings" w:cs="Wingdings" w:hint="default"/>
        <w:sz w:val="24"/>
        <w:szCs w:val="24"/>
        <w:rFonts w:cs="Wingdings"/>
        <w:lang w:val="bg-BG"/>
      </w:rPr>
    </w:lvl>
    <w:lvl w:ilvl="1">
      <w:start w:val="1"/>
      <w:numFmt w:val="bullet"/>
      <w:lvlText w:val=""/>
      <w:lvlJc w:val="left"/>
      <w:pPr>
        <w:tabs>
          <w:tab w:val="num" w:pos="1440"/>
        </w:tabs>
        <w:ind w:left="1440" w:hanging="360"/>
      </w:pPr>
      <w:rPr>
        <w:rFonts w:ascii="Symbol" w:hAnsi="Symbol" w:cs="Symbol" w:hint="default"/>
        <w:rFonts w:cs="Symbol"/>
      </w:rPr>
    </w:lvl>
    <w:lvl w:ilvl="2">
      <w:start w:val="1"/>
      <w:numFmt w:val="bullet"/>
      <w:lvlText w:val=""/>
      <w:lvlJc w:val="left"/>
      <w:pPr>
        <w:tabs>
          <w:tab w:val="num" w:pos="2160"/>
        </w:tabs>
        <w:ind w:left="2160" w:hanging="360"/>
      </w:pPr>
      <w:rPr>
        <w:rFonts w:ascii="Wingdings" w:hAnsi="Wingdings" w:cs="Wingdings" w:hint="default"/>
        <w:sz w:val="24"/>
        <w:szCs w:val="24"/>
        <w:rFonts w:cs="Wingdings"/>
        <w:lang w:val="bg-BG"/>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sz w:val="24"/>
        <w:szCs w:val="24"/>
        <w:rFonts w:cs="Wingdings"/>
        <w:lang w:val="bg-BG"/>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sz w:val="24"/>
        <w:szCs w:val="24"/>
        <w:rFonts w:cs="Wingdings"/>
        <w:lang w:val="bg-BG"/>
      </w:rPr>
    </w:lvl>
  </w:abstractNum>
  <w:abstractNum w:abstractNumId="20">
    <w:lvl w:ilvl="0">
      <w:start w:val="1"/>
      <w:numFmt w:val="bullet"/>
      <w:lvlText w:val=""/>
      <w:lvlJc w:val="left"/>
      <w:pPr>
        <w:tabs>
          <w:tab w:val="num" w:pos="720"/>
        </w:tabs>
        <w:ind w:left="720" w:hanging="360"/>
      </w:pPr>
      <w:rPr>
        <w:rFonts w:ascii="Wingdings" w:hAnsi="Wingdings" w:cs="Wingdings" w:hint="default"/>
        <w:rFonts w:cs="Wingdings"/>
      </w:rPr>
    </w:lvl>
  </w:abstractNum>
  <w:abstractNum w:abstractNumId="21">
    <w:lvl w:ilvl="0">
      <w:start w:val="1"/>
      <w:numFmt w:val="bullet"/>
      <w:lvlText w:val=""/>
      <w:lvlJc w:val="left"/>
      <w:pPr>
        <w:tabs>
          <w:tab w:val="num" w:pos="720"/>
        </w:tabs>
        <w:ind w:left="720" w:hanging="360"/>
      </w:pPr>
      <w:rPr>
        <w:rFonts w:ascii="Symbol" w:hAnsi="Symbol" w:cs="Symbol" w:hint="default"/>
        <w:rFonts w:cs="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3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WenQuanYi Micro Hei" w:cs="Lohit Devanagari"/>
        <w:sz w:val="24"/>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0"/>
      <w:szCs w:val="20"/>
      <w:lang w:val="en-US" w:bidi="ar-SA" w:eastAsia="zh-CN"/>
    </w:rPr>
  </w:style>
  <w:style w:type="paragraph" w:styleId="Heading1">
    <w:name w:val="Heading 1"/>
    <w:basedOn w:val="Normal"/>
    <w:next w:val="Normal"/>
    <w:qFormat/>
    <w:pPr>
      <w:keepNext/>
      <w:numPr>
        <w:ilvl w:val="0"/>
        <w:numId w:val="1"/>
      </w:numPr>
      <w:spacing w:lineRule="auto" w:line="360"/>
      <w:ind w:right="-432" w:hanging="0"/>
      <w:jc w:val="center"/>
      <w:outlineLvl w:val="0"/>
      <w:outlineLvl w:val="0"/>
    </w:pPr>
    <w:rPr>
      <w:b/>
      <w:sz w:val="24"/>
      <w:lang w:val="bg-BG"/>
    </w:rPr>
  </w:style>
  <w:style w:type="paragraph" w:styleId="Heading2">
    <w:name w:val="Heading 2"/>
    <w:basedOn w:val="Normal"/>
    <w:next w:val="Normal"/>
    <w:qFormat/>
    <w:pPr>
      <w:keepNext/>
      <w:numPr>
        <w:ilvl w:val="1"/>
        <w:numId w:val="1"/>
      </w:numPr>
      <w:spacing w:before="240" w:after="60"/>
      <w:outlineLvl w:val="1"/>
      <w:outlineLvl w:val="1"/>
    </w:pPr>
    <w:rPr>
      <w:rFonts w:ascii="Arial" w:hAnsi="Arial" w:cs="Arial"/>
      <w:b/>
      <w:bCs/>
      <w:i/>
      <w:iCs/>
      <w:sz w:val="28"/>
      <w:szCs w:val="28"/>
    </w:rPr>
  </w:style>
  <w:style w:type="character" w:styleId="WW8Num1z0">
    <w:name w:val="WW8Num1z0"/>
    <w:qFormat/>
    <w:rPr>
      <w:rFonts w:ascii="Wingdings" w:hAnsi="Wingdings" w:cs="Wingdings"/>
      <w:sz w:val="24"/>
      <w:szCs w:val="24"/>
    </w:rPr>
  </w:style>
  <w:style w:type="character" w:styleId="WW8Num1z1">
    <w:name w:val="WW8Num1z1"/>
    <w:qFormat/>
    <w:rPr>
      <w:rFonts w:ascii="Courier New" w:hAnsi="Courier New" w:cs="Courier New"/>
    </w:rPr>
  </w:style>
  <w:style w:type="character" w:styleId="WW8Num1z3">
    <w:name w:val="WW8Num1z3"/>
    <w:qFormat/>
    <w:rPr>
      <w:rFonts w:ascii="Symbol" w:hAnsi="Symbol" w:cs="Symbol"/>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3z0">
    <w:name w:val="WW8Num3z0"/>
    <w:qFormat/>
    <w:rPr>
      <w:rFonts w:ascii="Courier New" w:hAnsi="Courier New" w:cs="Courier New"/>
    </w:rPr>
  </w:style>
  <w:style w:type="character" w:styleId="WW8Num3z1">
    <w:name w:val="WW8Num3z1"/>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rFonts w:ascii="Courier New" w:hAnsi="Courier New" w:cs="Courier New"/>
    </w:rPr>
  </w:style>
  <w:style w:type="character" w:styleId="WW8Num4z1">
    <w:name w:val="WW8Num4z1"/>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Wingdings" w:hAnsi="Wingdings" w:cs="Wingdings"/>
      <w:sz w:val="24"/>
      <w:szCs w:val="24"/>
      <w:lang w:val="bg-BG"/>
    </w:rPr>
  </w:style>
  <w:style w:type="character" w:styleId="WW8Num5z1">
    <w:name w:val="WW8Num5z1"/>
    <w:qFormat/>
    <w:rPr>
      <w:rFonts w:ascii="Courier New" w:hAnsi="Courier New" w:cs="Courier New"/>
    </w:rPr>
  </w:style>
  <w:style w:type="character" w:styleId="WW8Num5z3">
    <w:name w:val="WW8Num5z3"/>
    <w:qFormat/>
    <w:rPr>
      <w:rFonts w:ascii="Symbol" w:hAnsi="Symbol" w:cs="Symbol"/>
    </w:rPr>
  </w:style>
  <w:style w:type="character" w:styleId="WW8Num6z0">
    <w:name w:val="WW8Num6z0"/>
    <w:qFormat/>
    <w:rPr>
      <w:rFonts w:ascii="Symbol" w:hAnsi="Symbol"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Wingdings" w:hAnsi="Wingdings" w:cs="Wingdings"/>
    </w:rPr>
  </w:style>
  <w:style w:type="character" w:styleId="WW8Num8z1">
    <w:name w:val="WW8Num8z1"/>
    <w:qFormat/>
    <w:rPr>
      <w:rFonts w:ascii="Courier New" w:hAnsi="Courier New" w:cs="Courier New"/>
    </w:rPr>
  </w:style>
  <w:style w:type="character" w:styleId="WW8Num8z3">
    <w:name w:val="WW8Num8z3"/>
    <w:qFormat/>
    <w:rPr>
      <w:rFonts w:ascii="Symbol" w:hAnsi="Symbol" w:cs="Symbol"/>
    </w:rPr>
  </w:style>
  <w:style w:type="character" w:styleId="WW8Num9z0">
    <w:name w:val="WW8Num9z0"/>
    <w:qFormat/>
    <w:rPr>
      <w:rFonts w:ascii="Wingdings" w:hAnsi="Wingdings" w:cs="Wingdings"/>
    </w:rPr>
  </w:style>
  <w:style w:type="character" w:styleId="WW8Num9z1">
    <w:name w:val="WW8Num9z1"/>
    <w:qFormat/>
    <w:rPr>
      <w:rFonts w:ascii="Courier New" w:hAnsi="Courier New" w:cs="Courier New"/>
    </w:rPr>
  </w:style>
  <w:style w:type="character" w:styleId="WW8Num9z3">
    <w:name w:val="WW8Num9z3"/>
    <w:qFormat/>
    <w:rPr>
      <w:rFonts w:ascii="Symbol" w:hAnsi="Symbol" w:cs="Symbol"/>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rFonts w:ascii="Symbol" w:hAnsi="Symbol" w:cs="Symbol"/>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0">
    <w:name w:val="WW8Num13z0"/>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0">
    <w:name w:val="WW8Num14z0"/>
    <w:qFormat/>
    <w:rPr>
      <w:rFonts w:ascii="Wingdings" w:hAnsi="Wingdings" w:cs="Wingdings"/>
    </w:rPr>
  </w:style>
  <w:style w:type="character" w:styleId="WW8Num14z1">
    <w:name w:val="WW8Num14z1"/>
    <w:qFormat/>
    <w:rPr>
      <w:rFonts w:ascii="Courier New" w:hAnsi="Courier New" w:cs="Courier New"/>
    </w:rPr>
  </w:style>
  <w:style w:type="character" w:styleId="WW8Num14z3">
    <w:name w:val="WW8Num14z3"/>
    <w:qFormat/>
    <w:rPr>
      <w:rFonts w:ascii="Symbol" w:hAnsi="Symbol" w:cs="Symbol"/>
    </w:rPr>
  </w:style>
  <w:style w:type="character" w:styleId="WW8Num15z0">
    <w:name w:val="WW8Num15z0"/>
    <w:qFormat/>
    <w:rPr>
      <w:rFonts w:ascii="Wingdings" w:hAnsi="Wingdings" w:cs="Wingdings"/>
    </w:rPr>
  </w:style>
  <w:style w:type="character" w:styleId="WW8Num15z1">
    <w:name w:val="WW8Num15z1"/>
    <w:qFormat/>
    <w:rPr>
      <w:rFonts w:ascii="Courier New" w:hAnsi="Courier New" w:cs="Courier New"/>
    </w:rPr>
  </w:style>
  <w:style w:type="character" w:styleId="WW8Num15z3">
    <w:name w:val="WW8Num15z3"/>
    <w:qFormat/>
    <w:rPr>
      <w:rFonts w:ascii="Symbol" w:hAnsi="Symbol" w:cs="Symbol"/>
    </w:rPr>
  </w:style>
  <w:style w:type="character" w:styleId="WW8Num16z0">
    <w:name w:val="WW8Num16z0"/>
    <w:qFormat/>
    <w:rPr>
      <w:rFonts w:ascii="Symbol" w:hAnsi="Symbol" w:cs="Symbol"/>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7z0">
    <w:name w:val="WW8Num17z0"/>
    <w:qFormat/>
    <w:rPr>
      <w:rFonts w:ascii="Symbol" w:hAnsi="Symbol"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8z0">
    <w:name w:val="WW8Num18z0"/>
    <w:qFormat/>
    <w:rPr>
      <w:rFonts w:ascii="Wingdings" w:hAnsi="Wingdings" w:cs="Wingdings"/>
      <w:sz w:val="24"/>
      <w:szCs w:val="24"/>
      <w:lang w:val="bg-BG"/>
    </w:rPr>
  </w:style>
  <w:style w:type="character" w:styleId="WW8Num18z1">
    <w:name w:val="WW8Num18z1"/>
    <w:qFormat/>
    <w:rPr>
      <w:rFonts w:ascii="Symbol" w:hAnsi="Symbol" w:cs="Symbol"/>
    </w:rPr>
  </w:style>
  <w:style w:type="character" w:styleId="WW8Num18z4">
    <w:name w:val="WW8Num18z4"/>
    <w:qFormat/>
    <w:rPr>
      <w:rFonts w:ascii="Courier New" w:hAnsi="Courier New" w:cs="Courier New"/>
    </w:rPr>
  </w:style>
  <w:style w:type="character" w:styleId="WW8Num19z0">
    <w:name w:val="WW8Num19z0"/>
    <w:qFormat/>
    <w:rPr>
      <w:rFonts w:ascii="Wingdings" w:hAnsi="Wingdings" w:cs="Wingdings"/>
    </w:rPr>
  </w:style>
  <w:style w:type="character" w:styleId="WW8Num19z1">
    <w:name w:val="WW8Num19z1"/>
    <w:qFormat/>
    <w:rPr>
      <w:rFonts w:ascii="Courier New" w:hAnsi="Courier New" w:cs="Courier New"/>
    </w:rPr>
  </w:style>
  <w:style w:type="character" w:styleId="WW8Num19z3">
    <w:name w:val="WW8Num19z3"/>
    <w:qFormat/>
    <w:rPr>
      <w:rFonts w:ascii="Symbol" w:hAnsi="Symbol" w:cs="Symbol"/>
    </w:rPr>
  </w:style>
  <w:style w:type="character" w:styleId="WW8Num20z0">
    <w:name w:val="WW8Num20z0"/>
    <w:qFormat/>
    <w:rPr>
      <w:rFonts w:ascii="Symbol" w:hAnsi="Symbol" w:cs="Symbol"/>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DefaultParagraphFont">
    <w:name w:val="Default Paragraph Font"/>
    <w:qFormat/>
    <w:rPr/>
  </w:style>
  <w:style w:type="character" w:styleId="InternetLink">
    <w:name w:val="Internet Link"/>
    <w:basedOn w:val="DefaultParagraphFont"/>
    <w:rPr>
      <w:color w:val="0000FF"/>
      <w:u w:val="single"/>
    </w:rPr>
  </w:style>
  <w:style w:type="character" w:styleId="PageNumber">
    <w:name w:val="Page Number"/>
    <w:basedOn w:val="DefaultParagraphFont"/>
    <w:rPr/>
  </w:style>
  <w:style w:type="paragraph" w:styleId="Heading">
    <w:name w:val="Heading"/>
    <w:basedOn w:val="Normal"/>
    <w:next w:val="TextBody"/>
    <w:qFormat/>
    <w:pPr>
      <w:spacing w:lineRule="auto" w:line="360"/>
      <w:ind w:right="-431" w:hanging="0"/>
      <w:jc w:val="center"/>
    </w:pPr>
    <w:rPr>
      <w:b/>
      <w:sz w:val="24"/>
      <w:lang w:val="bg-BG"/>
    </w:rPr>
  </w:style>
  <w:style w:type="paragraph" w:styleId="TextBody">
    <w:name w:val="Body Text"/>
    <w:basedOn w:val="Normal"/>
    <w:pPr>
      <w:spacing w:lineRule="auto" w:line="360"/>
      <w:ind w:right="-432" w:hanging="0"/>
    </w:pPr>
    <w:rPr>
      <w:sz w:val="28"/>
      <w:lang w:val="bg-BG"/>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extBodyIndent">
    <w:name w:val="Body Text Indent"/>
    <w:basedOn w:val="Normal"/>
    <w:pPr>
      <w:spacing w:before="0" w:after="120"/>
      <w:ind w:left="283" w:hanging="0"/>
    </w:pPr>
    <w:rPr/>
  </w:style>
  <w:style w:type="paragraph" w:styleId="BodyText2">
    <w:name w:val="Body Text 2"/>
    <w:basedOn w:val="Normal"/>
    <w:qFormat/>
    <w:pPr>
      <w:spacing w:lineRule="auto" w:line="480" w:before="0" w:after="120"/>
    </w:pPr>
    <w:rPr/>
  </w:style>
  <w:style w:type="paragraph" w:styleId="Footer">
    <w:name w:val="Footer"/>
    <w:basedOn w:val="Normal"/>
    <w:pPr>
      <w:tabs>
        <w:tab w:val="center" w:pos="4536" w:leader="none"/>
        <w:tab w:val="right" w:pos="9072" w:leader="none"/>
      </w:tabs>
    </w:pPr>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bb3.beautifulbulgaria.com/bg/city1.php?cityid=20" TargetMode="External"/><Relationship Id="rId3" Type="http://schemas.openxmlformats.org/officeDocument/2006/relationships/hyperlink" Target="http://bb3.beautifulbulgaria.com/bg/city1.php?cityid=19" TargetMode="External"/><Relationship Id="rId4" Type="http://schemas.openxmlformats.org/officeDocument/2006/relationships/hyperlink" Target="http://art.gbg.bg/list_events.phtml" TargetMode="External"/><Relationship Id="rId5" Type="http://schemas.openxmlformats.org/officeDocument/2006/relationships/hyperlink" Target="http://www.bnt.bg/content/view/full/845/" TargetMode="External"/><Relationship Id="rId6" Type="http://schemas.openxmlformats.org/officeDocument/2006/relationships/hyperlink" Target="http://www.globultour.com/tour_fol.html" TargetMode="External"/><Relationship Id="rId7" Type="http://schemas.openxmlformats.org/officeDocument/2006/relationships/hyperlink" Target="http://calendar.dir.bg/index.php?cid=21" TargetMode="External"/><Relationship Id="rId8" Type="http://schemas.openxmlformats.org/officeDocument/2006/relationships/hyperlink" Target="http://www.discoverbulgaria.com/index.php?p=6&amp;ln=1" TargetMode="External"/><Relationship Id="rId9" Type="http://schemas.openxmlformats.org/officeDocument/2006/relationships/hyperlink" Target="http://www.rodopi-bg.com/bulgarian/12.shtml" TargetMode="External"/><Relationship Id="rId10" Type="http://schemas.openxmlformats.org/officeDocument/2006/relationships/hyperlink" Target="http://www.journey.bg/bulgaria/bulgaria.php?guide=1642" TargetMode="External"/><Relationship Id="rId11" Type="http://schemas.openxmlformats.org/officeDocument/2006/relationships/hyperlink" Target="http://library.thinkquest.org/C0130033/f1_bg.html" TargetMode="External"/><Relationship Id="rId12" Type="http://schemas.openxmlformats.org/officeDocument/2006/relationships/hyperlink" Target="http://www.omda.bg/bulg/HYSTORY/kitov_starosel.htm" TargetMode="Externa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105</TotalTime>
  <Application>LibreOffice/5.1.6.2$Linux_X86_64 LibreOffice_project/10m0$Build-2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2008-04-25T21:49:00Z</dcterms:created>
  <dc:creator>USER </dc:creator>
  <dc:description/>
  <dc:language>en-US</dc:language>
  <cp:lastModifiedBy>USER </cp:lastModifiedBy>
  <dcterms:modified xsi:type="dcterms:W3CDTF">2008-05-06T19:02:00Z</dcterms:modified>
  <cp:revision>6</cp:revision>
  <dc:subject/>
  <dc:title>Велико Търново , Стария Пловдив, Троян, Трявна, Копривщица и редица други градове, както и много села предлагат възможност да се почувства атмосферата на Възраждането в съчетание с отличини условия за отдих и туризъм</dc:title>
</cp:coreProperties>
</file>